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0FF"/>
  <w:body>
    <w:p w:rsidR="001578A2" w:rsidRDefault="001578A2">
      <w:pPr>
        <w:pStyle w:val="BodyText"/>
        <w:rPr>
          <w:rFonts w:ascii="Times New Roman"/>
          <w:b w:val="0"/>
        </w:rPr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656"/>
        <w:gridCol w:w="378"/>
        <w:gridCol w:w="2106"/>
        <w:gridCol w:w="3001"/>
        <w:gridCol w:w="935"/>
        <w:gridCol w:w="1487"/>
      </w:tblGrid>
      <w:tr w:rsidR="001578A2">
        <w:trPr>
          <w:trHeight w:val="480"/>
        </w:trPr>
        <w:tc>
          <w:tcPr>
            <w:tcW w:w="4919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58"/>
              <w:ind w:left="1743" w:right="17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423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58"/>
              <w:ind w:left="1193" w:right="12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1578A2">
        <w:trPr>
          <w:trHeight w:val="600"/>
        </w:trPr>
        <w:tc>
          <w:tcPr>
            <w:tcW w:w="1779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6" w:line="242" w:lineRule="auto"/>
              <w:ind w:left="57" w:right="468"/>
              <w:rPr>
                <w:sz w:val="24"/>
              </w:rPr>
            </w:pPr>
            <w:r>
              <w:rPr>
                <w:w w:val="95"/>
                <w:sz w:val="24"/>
              </w:rPr>
              <w:t xml:space="preserve">Lorazepam </w:t>
            </w:r>
            <w:r>
              <w:rPr>
                <w:sz w:val="24"/>
              </w:rPr>
              <w:t>2 mg/mL</w:t>
            </w:r>
          </w:p>
        </w:tc>
        <w:tc>
          <w:tcPr>
            <w:tcW w:w="3139" w:type="dxa"/>
            <w:gridSpan w:val="3"/>
            <w:tcBorders>
              <w:left w:val="nil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26" w:line="242" w:lineRule="auto"/>
              <w:ind w:left="213" w:right="96" w:firstLine="415"/>
              <w:rPr>
                <w:sz w:val="24"/>
              </w:rPr>
            </w:pPr>
            <w:r>
              <w:rPr>
                <w:sz w:val="24"/>
              </w:rPr>
              <w:t>0.65 mg (0.33 mL) Dilute 1:1 with NS or D5W</w:t>
            </w:r>
          </w:p>
        </w:tc>
        <w:tc>
          <w:tcPr>
            <w:tcW w:w="5423" w:type="dxa"/>
            <w:gridSpan w:val="3"/>
            <w:tcBorders>
              <w:left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1578A2">
        <w:trPr>
          <w:trHeight w:val="480"/>
        </w:trPr>
        <w:tc>
          <w:tcPr>
            <w:tcW w:w="2435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6" w:type="dxa"/>
            <w:tcBorders>
              <w:left w:val="nil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103"/>
              <w:ind w:left="21"/>
              <w:rPr>
                <w:sz w:val="24"/>
              </w:rPr>
            </w:pPr>
            <w:r>
              <w:rPr>
                <w:sz w:val="24"/>
              </w:rPr>
              <w:t>1.3 mg (0.26 mL)</w:t>
            </w:r>
          </w:p>
        </w:tc>
        <w:tc>
          <w:tcPr>
            <w:tcW w:w="3936" w:type="dxa"/>
            <w:gridSpan w:val="2"/>
            <w:tcBorders>
              <w:left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03"/>
              <w:ind w:left="371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03"/>
              <w:ind w:left="248"/>
              <w:rPr>
                <w:sz w:val="24"/>
              </w:rPr>
            </w:pPr>
            <w:r>
              <w:rPr>
                <w:sz w:val="24"/>
              </w:rPr>
              <w:t>130 mL</w:t>
            </w:r>
          </w:p>
        </w:tc>
      </w:tr>
      <w:tr w:rsidR="001578A2">
        <w:trPr>
          <w:trHeight w:val="560"/>
        </w:trPr>
        <w:tc>
          <w:tcPr>
            <w:tcW w:w="2813" w:type="dxa"/>
            <w:gridSpan w:val="3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1578A2" w:rsidRDefault="00FD2C8E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(Use IV diazepam 5 mg/mL)</w:t>
            </w:r>
          </w:p>
        </w:tc>
        <w:tc>
          <w:tcPr>
            <w:tcW w:w="2106" w:type="dxa"/>
            <w:tcBorders>
              <w:left w:val="nil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144"/>
              <w:ind w:left="201"/>
              <w:rPr>
                <w:sz w:val="24"/>
              </w:rPr>
            </w:pPr>
            <w:r>
              <w:rPr>
                <w:sz w:val="24"/>
              </w:rPr>
              <w:t>3.3 mg (0.65 mL)</w:t>
            </w:r>
          </w:p>
        </w:tc>
        <w:tc>
          <w:tcPr>
            <w:tcW w:w="3001" w:type="dxa"/>
            <w:tcBorders>
              <w:left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44"/>
              <w:ind w:left="371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44"/>
              <w:ind w:left="315"/>
              <w:rPr>
                <w:sz w:val="24"/>
              </w:rPr>
            </w:pPr>
            <w:r>
              <w:rPr>
                <w:sz w:val="24"/>
              </w:rPr>
              <w:t>65 mL</w:t>
            </w:r>
          </w:p>
        </w:tc>
      </w:tr>
      <w:tr w:rsidR="001578A2">
        <w:trPr>
          <w:trHeight w:val="360"/>
        </w:trPr>
        <w:tc>
          <w:tcPr>
            <w:tcW w:w="2435" w:type="dxa"/>
            <w:gridSpan w:val="2"/>
            <w:vMerge w:val="restart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30" w:line="242" w:lineRule="auto"/>
              <w:ind w:left="57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2484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26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130 mg PE (2.6 mL)</w:t>
            </w:r>
          </w:p>
          <w:p w:rsidR="001578A2" w:rsidRDefault="00FD2C8E">
            <w:pPr>
              <w:pStyle w:val="TableParagraph"/>
              <w:spacing w:before="3"/>
              <w:ind w:right="111"/>
              <w:jc w:val="center"/>
              <w:rPr>
                <w:sz w:val="20"/>
              </w:rPr>
            </w:pPr>
            <w:r>
              <w:rPr>
                <w:sz w:val="20"/>
              </w:rPr>
              <w:t>Dilute 1:1 with NS or D5W</w:t>
            </w:r>
          </w:p>
          <w:p w:rsidR="001578A2" w:rsidRDefault="00FD2C8E">
            <w:pPr>
              <w:pStyle w:val="TableParagraph"/>
              <w:ind w:right="104"/>
              <w:jc w:val="center"/>
            </w:pPr>
            <w:r>
              <w:t>Give over 10 min</w:t>
            </w:r>
          </w:p>
        </w:tc>
        <w:tc>
          <w:tcPr>
            <w:tcW w:w="3001" w:type="dxa"/>
            <w:tcBorders>
              <w:left w:val="single" w:sz="18" w:space="0" w:color="000000"/>
              <w:bottom w:val="nil"/>
              <w:right w:val="nil"/>
            </w:tcBorders>
          </w:tcPr>
          <w:p w:rsidR="001578A2" w:rsidRDefault="00FD2C8E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78A2">
        <w:trPr>
          <w:trHeight w:val="420"/>
        </w:trPr>
        <w:tc>
          <w:tcPr>
            <w:tcW w:w="24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60"/>
              <w:ind w:left="371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60"/>
              <w:ind w:left="281"/>
              <w:rPr>
                <w:sz w:val="24"/>
              </w:rPr>
            </w:pPr>
            <w:r>
              <w:rPr>
                <w:sz w:val="24"/>
              </w:rPr>
              <w:t>26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1578A2">
        <w:trPr>
          <w:trHeight w:val="600"/>
        </w:trPr>
        <w:tc>
          <w:tcPr>
            <w:tcW w:w="2435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9" w:line="242" w:lineRule="auto"/>
              <w:ind w:left="57" w:right="275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6" w:type="dxa"/>
            <w:tcBorders>
              <w:left w:val="nil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29" w:line="242" w:lineRule="auto"/>
              <w:ind w:left="-17" w:right="266" w:firstLine="127"/>
              <w:rPr>
                <w:sz w:val="24"/>
              </w:rPr>
            </w:pPr>
            <w:r>
              <w:rPr>
                <w:sz w:val="24"/>
              </w:rPr>
              <w:t>130 mg (1 mL) Give over 30 min</w:t>
            </w:r>
          </w:p>
        </w:tc>
        <w:tc>
          <w:tcPr>
            <w:tcW w:w="542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1578A2" w:rsidRDefault="00FD2C8E">
            <w:pPr>
              <w:pStyle w:val="TableParagraph"/>
              <w:spacing w:before="122"/>
              <w:ind w:left="553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1578A2">
        <w:trPr>
          <w:trHeight w:val="880"/>
        </w:trPr>
        <w:tc>
          <w:tcPr>
            <w:tcW w:w="4919" w:type="dxa"/>
            <w:gridSpan w:val="4"/>
            <w:vMerge w:val="restart"/>
            <w:tcBorders>
              <w:left w:val="nil"/>
              <w:right w:val="single" w:sz="18" w:space="0" w:color="000000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36"/>
              </w:rPr>
            </w:pPr>
          </w:p>
          <w:p w:rsidR="001578A2" w:rsidRDefault="00FD2C8E">
            <w:pPr>
              <w:pStyle w:val="TableParagraph"/>
              <w:spacing w:before="298"/>
              <w:ind w:left="1550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3001" w:type="dxa"/>
            <w:tcBorders>
              <w:top w:val="nil"/>
              <w:left w:val="single" w:sz="18" w:space="0" w:color="000000"/>
              <w:right w:val="nil"/>
            </w:tcBorders>
          </w:tcPr>
          <w:p w:rsidR="001578A2" w:rsidRDefault="001578A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578A2" w:rsidRDefault="00FD2C8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6"/>
              <w:ind w:left="431"/>
              <w:rPr>
                <w:sz w:val="24"/>
              </w:rPr>
            </w:pPr>
            <w:r>
              <w:rPr>
                <w:sz w:val="24"/>
              </w:rPr>
              <w:t>6.5 g (32.5 mL)</w:t>
            </w:r>
          </w:p>
          <w:p w:rsidR="001578A2" w:rsidRDefault="00FD2C8E">
            <w:pPr>
              <w:pStyle w:val="TableParagraph"/>
              <w:spacing w:before="1"/>
              <w:ind w:left="350"/>
              <w:rPr>
                <w:b/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>in-line filter</w:t>
            </w:r>
          </w:p>
          <w:p w:rsidR="001578A2" w:rsidRDefault="00FD2C8E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1578A2">
        <w:trPr>
          <w:trHeight w:val="340"/>
        </w:trPr>
        <w:tc>
          <w:tcPr>
            <w:tcW w:w="4919" w:type="dxa"/>
            <w:gridSpan w:val="4"/>
            <w:vMerge/>
            <w:tcBorders>
              <w:top w:val="nil"/>
              <w:left w:val="nil"/>
              <w:right w:val="single" w:sz="18" w:space="0" w:color="000000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left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422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9"/>
              <w:ind w:left="330"/>
              <w:rPr>
                <w:sz w:val="24"/>
              </w:rPr>
            </w:pPr>
            <w:r>
              <w:rPr>
                <w:sz w:val="24"/>
              </w:rPr>
              <w:t>6.5 mg (0.65 mL)</w:t>
            </w:r>
          </w:p>
        </w:tc>
      </w:tr>
      <w:tr w:rsidR="001578A2">
        <w:trPr>
          <w:trHeight w:val="600"/>
        </w:trPr>
        <w:tc>
          <w:tcPr>
            <w:tcW w:w="1779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66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6" w:type="dxa"/>
            <w:tcBorders>
              <w:left w:val="nil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166"/>
              <w:ind w:left="175"/>
              <w:rPr>
                <w:sz w:val="24"/>
              </w:rPr>
            </w:pPr>
            <w:r>
              <w:rPr>
                <w:sz w:val="24"/>
              </w:rPr>
              <w:t>3.3 g (13 mL)</w:t>
            </w:r>
          </w:p>
        </w:tc>
        <w:tc>
          <w:tcPr>
            <w:tcW w:w="3001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422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26" w:line="242" w:lineRule="auto"/>
              <w:ind w:left="335" w:right="252" w:firstLine="475"/>
              <w:rPr>
                <w:sz w:val="24"/>
              </w:rPr>
            </w:pPr>
            <w:r>
              <w:rPr>
                <w:sz w:val="24"/>
              </w:rPr>
              <w:t>32.5 mL Give over 30 min</w:t>
            </w:r>
          </w:p>
        </w:tc>
      </w:tr>
      <w:tr w:rsidR="001578A2">
        <w:trPr>
          <w:trHeight w:val="420"/>
        </w:trPr>
        <w:tc>
          <w:tcPr>
            <w:tcW w:w="2435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74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2484" w:type="dxa"/>
            <w:gridSpan w:val="2"/>
            <w:tcBorders>
              <w:left w:val="nil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74"/>
              <w:ind w:left="287"/>
              <w:rPr>
                <w:sz w:val="24"/>
              </w:rPr>
            </w:pPr>
            <w:r>
              <w:rPr>
                <w:sz w:val="24"/>
              </w:rPr>
              <w:t>0.65 mg (0.65 mL)</w:t>
            </w:r>
          </w:p>
        </w:tc>
        <w:tc>
          <w:tcPr>
            <w:tcW w:w="54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27"/>
              <w:ind w:left="1193" w:right="12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</w:tr>
      <w:tr w:rsidR="001578A2">
        <w:trPr>
          <w:trHeight w:val="300"/>
        </w:trPr>
        <w:tc>
          <w:tcPr>
            <w:tcW w:w="2435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6"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2484" w:type="dxa"/>
            <w:gridSpan w:val="2"/>
            <w:tcBorders>
              <w:left w:val="nil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26"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0.07 mg (0.65 mL)</w:t>
            </w:r>
          </w:p>
        </w:tc>
        <w:tc>
          <w:tcPr>
            <w:tcW w:w="5423" w:type="dxa"/>
            <w:gridSpan w:val="3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1578A2" w:rsidRDefault="001578A2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:rsidR="001578A2" w:rsidRDefault="00FD2C8E">
            <w:pPr>
              <w:pStyle w:val="TableParagraph"/>
              <w:ind w:left="1193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1578A2" w:rsidRDefault="00FD2C8E">
            <w:pPr>
              <w:pStyle w:val="TableParagraph"/>
              <w:spacing w:before="91"/>
              <w:ind w:left="1193" w:right="1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578A2" w:rsidRDefault="00FD2C8E">
            <w:pPr>
              <w:pStyle w:val="TableParagraph"/>
              <w:spacing w:before="94"/>
              <w:ind w:left="1193" w:right="1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578A2" w:rsidRDefault="00FD2C8E">
            <w:pPr>
              <w:pStyle w:val="TableParagraph"/>
              <w:spacing w:before="91"/>
              <w:ind w:left="1193" w:right="1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578A2" w:rsidRDefault="00FD2C8E">
            <w:pPr>
              <w:pStyle w:val="TableParagraph"/>
              <w:spacing w:before="91"/>
              <w:ind w:left="1193" w:right="1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578A2" w:rsidRDefault="00FD2C8E">
            <w:pPr>
              <w:pStyle w:val="TableParagraph"/>
              <w:spacing w:before="94"/>
              <w:ind w:left="1193" w:right="12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578A2" w:rsidRDefault="00FD2C8E">
            <w:pPr>
              <w:pStyle w:val="TableParagraph"/>
              <w:spacing w:before="91"/>
              <w:ind w:left="1193" w:right="1217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1578A2">
        <w:trPr>
          <w:trHeight w:val="920"/>
        </w:trPr>
        <w:tc>
          <w:tcPr>
            <w:tcW w:w="2813" w:type="dxa"/>
            <w:gridSpan w:val="3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1578A2" w:rsidRDefault="00FD2C8E">
            <w:pPr>
              <w:pStyle w:val="TableParagraph"/>
              <w:spacing w:before="2" w:line="242" w:lineRule="auto"/>
              <w:ind w:left="326" w:right="-1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106" w:type="dxa"/>
            <w:tcBorders>
              <w:left w:val="nil"/>
              <w:right w:val="single" w:sz="18" w:space="0" w:color="000000"/>
            </w:tcBorders>
          </w:tcPr>
          <w:p w:rsidR="001578A2" w:rsidRDefault="001578A2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578A2" w:rsidRDefault="00FD2C8E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0.2 mg (0.2 mL)</w:t>
            </w:r>
          </w:p>
          <w:p w:rsidR="001578A2" w:rsidRDefault="00FD2C8E">
            <w:pPr>
              <w:pStyle w:val="TableParagraph"/>
              <w:spacing w:before="2"/>
              <w:ind w:left="266"/>
              <w:rPr>
                <w:sz w:val="24"/>
              </w:rPr>
            </w:pPr>
            <w:r>
              <w:rPr>
                <w:sz w:val="24"/>
              </w:rPr>
              <w:t>0.2 mg (0.2 mL)</w:t>
            </w:r>
          </w:p>
        </w:tc>
        <w:tc>
          <w:tcPr>
            <w:tcW w:w="5423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</w:tr>
      <w:tr w:rsidR="001578A2">
        <w:trPr>
          <w:trHeight w:val="560"/>
        </w:trPr>
        <w:tc>
          <w:tcPr>
            <w:tcW w:w="2813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9" w:line="276" w:lineRule="exact"/>
              <w:ind w:left="57"/>
            </w:pPr>
            <w:r>
              <w:rPr>
                <w:sz w:val="24"/>
              </w:rPr>
              <w:t xml:space="preserve">Charcoal </w:t>
            </w:r>
            <w:r>
              <w:t>(12.5 g/60 mL)</w:t>
            </w:r>
          </w:p>
          <w:p w:rsidR="001578A2" w:rsidRDefault="00FD2C8E">
            <w:pPr>
              <w:pStyle w:val="TableParagraph"/>
              <w:spacing w:line="253" w:lineRule="exact"/>
              <w:ind w:left="57"/>
              <w:rPr>
                <w:b/>
              </w:rPr>
            </w:pPr>
            <w:r>
              <w:rPr>
                <w:b/>
              </w:rPr>
              <w:t>PO/NG</w:t>
            </w:r>
          </w:p>
        </w:tc>
        <w:tc>
          <w:tcPr>
            <w:tcW w:w="2106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1578A2" w:rsidRDefault="00FD2C8E">
            <w:pPr>
              <w:pStyle w:val="TableParagraph"/>
              <w:spacing w:before="136"/>
              <w:ind w:left="435"/>
            </w:pPr>
            <w:r>
              <w:rPr>
                <w:sz w:val="24"/>
              </w:rPr>
              <w:t xml:space="preserve">6.5 g </w:t>
            </w:r>
            <w:r>
              <w:t>(30 mL)</w:t>
            </w:r>
          </w:p>
        </w:tc>
        <w:tc>
          <w:tcPr>
            <w:tcW w:w="5423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</w:tr>
      <w:tr w:rsidR="001578A2">
        <w:trPr>
          <w:trHeight w:val="1340"/>
        </w:trPr>
        <w:tc>
          <w:tcPr>
            <w:tcW w:w="491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1578A2" w:rsidRDefault="001578A2">
            <w:pPr>
              <w:pStyle w:val="TableParagraph"/>
              <w:spacing w:before="1"/>
              <w:rPr>
                <w:rFonts w:ascii="Times New Roman"/>
              </w:rPr>
            </w:pPr>
          </w:p>
          <w:p w:rsidR="001578A2" w:rsidRDefault="001578A2">
            <w:pPr>
              <w:pStyle w:val="TableParagraph"/>
              <w:spacing w:line="242" w:lineRule="auto"/>
              <w:ind w:left="184" w:right="159" w:hanging="5"/>
              <w:jc w:val="center"/>
              <w:rPr>
                <w:b/>
                <w:sz w:val="24"/>
              </w:rPr>
            </w:pPr>
          </w:p>
        </w:tc>
        <w:tc>
          <w:tcPr>
            <w:tcW w:w="5423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</w:tr>
    </w:tbl>
    <w:p w:rsidR="001578A2" w:rsidRDefault="00FD2C8E">
      <w:pPr>
        <w:spacing w:before="60"/>
        <w:ind w:left="191" w:right="174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1578A2" w:rsidRDefault="001578A2">
      <w:pPr>
        <w:spacing w:before="6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757"/>
        <w:gridCol w:w="3014"/>
        <w:gridCol w:w="2574"/>
      </w:tblGrid>
      <w:tr w:rsidR="001578A2">
        <w:trPr>
          <w:trHeight w:val="400"/>
        </w:trPr>
        <w:tc>
          <w:tcPr>
            <w:tcW w:w="3010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1757" w:type="dxa"/>
            <w:tcBorders>
              <w:left w:val="nil"/>
            </w:tcBorders>
          </w:tcPr>
          <w:p w:rsidR="001578A2" w:rsidRDefault="00FD2C8E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3.5 Uncuffed</w:t>
            </w:r>
          </w:p>
        </w:tc>
        <w:tc>
          <w:tcPr>
            <w:tcW w:w="3014" w:type="dxa"/>
            <w:tcBorders>
              <w:right w:val="nil"/>
            </w:tcBorders>
          </w:tcPr>
          <w:p w:rsidR="001578A2" w:rsidRDefault="00FD2C8E">
            <w:pPr>
              <w:pStyle w:val="TableParagraph"/>
              <w:spacing w:before="28"/>
              <w:ind w:left="175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2574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Pediatric NRB</w:t>
            </w:r>
          </w:p>
        </w:tc>
      </w:tr>
      <w:tr w:rsidR="001578A2">
        <w:trPr>
          <w:trHeight w:val="320"/>
        </w:trPr>
        <w:tc>
          <w:tcPr>
            <w:tcW w:w="3010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1757" w:type="dxa"/>
            <w:tcBorders>
              <w:left w:val="nil"/>
            </w:tcBorders>
          </w:tcPr>
          <w:p w:rsidR="001578A2" w:rsidRDefault="00FD2C8E">
            <w:pPr>
              <w:pStyle w:val="TableParagraph"/>
              <w:spacing w:before="26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 – 10.5 cm</w:t>
            </w:r>
          </w:p>
        </w:tc>
        <w:tc>
          <w:tcPr>
            <w:tcW w:w="3014" w:type="dxa"/>
            <w:tcBorders>
              <w:right w:val="nil"/>
            </w:tcBorders>
          </w:tcPr>
          <w:p w:rsidR="001578A2" w:rsidRDefault="00FD2C8E">
            <w:pPr>
              <w:pStyle w:val="TableParagraph"/>
              <w:spacing w:before="26"/>
              <w:ind w:left="175"/>
              <w:rPr>
                <w:sz w:val="24"/>
              </w:rPr>
            </w:pPr>
            <w:r>
              <w:rPr>
                <w:position w:val="1"/>
                <w:sz w:val="24"/>
              </w:rPr>
              <w:t>*ETCO</w:t>
            </w:r>
            <w:r>
              <w:rPr>
                <w:sz w:val="16"/>
              </w:rPr>
              <w:t xml:space="preserve">2 </w:t>
            </w:r>
            <w:r>
              <w:rPr>
                <w:position w:val="1"/>
                <w:sz w:val="24"/>
              </w:rPr>
              <w:t>Detector</w:t>
            </w:r>
          </w:p>
        </w:tc>
        <w:tc>
          <w:tcPr>
            <w:tcW w:w="2574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6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Pediatric</w:t>
            </w:r>
          </w:p>
        </w:tc>
      </w:tr>
      <w:tr w:rsidR="001578A2">
        <w:trPr>
          <w:trHeight w:val="400"/>
        </w:trPr>
        <w:tc>
          <w:tcPr>
            <w:tcW w:w="3010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1757" w:type="dxa"/>
            <w:tcBorders>
              <w:left w:val="nil"/>
            </w:tcBorders>
          </w:tcPr>
          <w:p w:rsidR="001578A2" w:rsidRDefault="00FD2C8E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 French</w:t>
            </w:r>
          </w:p>
        </w:tc>
        <w:tc>
          <w:tcPr>
            <w:tcW w:w="3014" w:type="dxa"/>
            <w:tcBorders>
              <w:right w:val="nil"/>
            </w:tcBorders>
          </w:tcPr>
          <w:p w:rsidR="001578A2" w:rsidRDefault="00FD2C8E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2574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7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 French</w:t>
            </w:r>
          </w:p>
        </w:tc>
      </w:tr>
      <w:tr w:rsidR="001578A2">
        <w:trPr>
          <w:trHeight w:val="400"/>
        </w:trPr>
        <w:tc>
          <w:tcPr>
            <w:tcW w:w="3010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1757" w:type="dxa"/>
            <w:tcBorders>
              <w:left w:val="nil"/>
            </w:tcBorders>
          </w:tcPr>
          <w:p w:rsidR="001578A2" w:rsidRDefault="00FD2C8E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8 French</w:t>
            </w:r>
          </w:p>
        </w:tc>
        <w:tc>
          <w:tcPr>
            <w:tcW w:w="3014" w:type="dxa"/>
            <w:tcBorders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2574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10-14French</w:t>
            </w:r>
          </w:p>
        </w:tc>
      </w:tr>
      <w:tr w:rsidR="001578A2">
        <w:trPr>
          <w:trHeight w:val="400"/>
        </w:trPr>
        <w:tc>
          <w:tcPr>
            <w:tcW w:w="3010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1757" w:type="dxa"/>
            <w:tcBorders>
              <w:left w:val="nil"/>
            </w:tcBorders>
          </w:tcPr>
          <w:p w:rsidR="001578A2" w:rsidRDefault="00FD2C8E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 Straight</w:t>
            </w:r>
          </w:p>
        </w:tc>
        <w:tc>
          <w:tcPr>
            <w:tcW w:w="3014" w:type="dxa"/>
            <w:tcBorders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2574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 French</w:t>
            </w:r>
          </w:p>
        </w:tc>
      </w:tr>
      <w:tr w:rsidR="001578A2">
        <w:trPr>
          <w:trHeight w:val="400"/>
        </w:trPr>
        <w:tc>
          <w:tcPr>
            <w:tcW w:w="3010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1757" w:type="dxa"/>
            <w:tcBorders>
              <w:left w:val="nil"/>
            </w:tcBorders>
          </w:tcPr>
          <w:p w:rsidR="001578A2" w:rsidRDefault="00FD2C8E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450 mL</w:t>
            </w:r>
          </w:p>
        </w:tc>
        <w:tc>
          <w:tcPr>
            <w:tcW w:w="3014" w:type="dxa"/>
            <w:tcBorders>
              <w:right w:val="nil"/>
            </w:tcBorders>
          </w:tcPr>
          <w:p w:rsidR="001578A2" w:rsidRDefault="00FD2C8E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2574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70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22 – 24 Ga</w:t>
            </w:r>
          </w:p>
        </w:tc>
      </w:tr>
      <w:tr w:rsidR="001578A2">
        <w:trPr>
          <w:trHeight w:val="400"/>
        </w:trPr>
        <w:tc>
          <w:tcPr>
            <w:tcW w:w="3010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8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1757" w:type="dxa"/>
            <w:tcBorders>
              <w:left w:val="nil"/>
            </w:tcBorders>
          </w:tcPr>
          <w:p w:rsidR="001578A2" w:rsidRDefault="00FD2C8E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50 mm</w:t>
            </w:r>
          </w:p>
        </w:tc>
        <w:tc>
          <w:tcPr>
            <w:tcW w:w="3014" w:type="dxa"/>
            <w:tcBorders>
              <w:right w:val="nil"/>
            </w:tcBorders>
          </w:tcPr>
          <w:p w:rsidR="001578A2" w:rsidRDefault="00FD2C8E">
            <w:pPr>
              <w:pStyle w:val="TableParagraph"/>
              <w:spacing w:before="68"/>
              <w:ind w:left="175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2574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8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18 Ga/15 Ga</w:t>
            </w:r>
          </w:p>
        </w:tc>
      </w:tr>
      <w:tr w:rsidR="001578A2">
        <w:trPr>
          <w:trHeight w:val="400"/>
        </w:trPr>
        <w:tc>
          <w:tcPr>
            <w:tcW w:w="3010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1757" w:type="dxa"/>
            <w:tcBorders>
              <w:left w:val="nil"/>
            </w:tcBorders>
          </w:tcPr>
          <w:p w:rsidR="001578A2" w:rsidRDefault="00FD2C8E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14 French</w:t>
            </w:r>
          </w:p>
        </w:tc>
        <w:tc>
          <w:tcPr>
            <w:tcW w:w="3014" w:type="dxa"/>
            <w:tcBorders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2574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Infant/Child</w:t>
            </w:r>
          </w:p>
        </w:tc>
      </w:tr>
      <w:tr w:rsidR="001578A2">
        <w:trPr>
          <w:trHeight w:val="400"/>
        </w:trPr>
        <w:tc>
          <w:tcPr>
            <w:tcW w:w="3010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70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1757" w:type="dxa"/>
            <w:tcBorders>
              <w:left w:val="nil"/>
            </w:tcBorders>
          </w:tcPr>
          <w:p w:rsidR="001578A2" w:rsidRDefault="00FD2C8E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88" w:type="dxa"/>
            <w:gridSpan w:val="2"/>
            <w:tcBorders>
              <w:right w:val="nil"/>
            </w:tcBorders>
          </w:tcPr>
          <w:p w:rsidR="001578A2" w:rsidRDefault="00FD2C8E">
            <w:pPr>
              <w:pStyle w:val="TableParagraph"/>
              <w:spacing w:before="70"/>
              <w:ind w:left="407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1578A2" w:rsidRDefault="00FD2C8E">
      <w:pPr>
        <w:tabs>
          <w:tab w:val="left" w:pos="545"/>
          <w:tab w:val="left" w:pos="5477"/>
        </w:tabs>
        <w:ind w:right="174"/>
        <w:jc w:val="center"/>
        <w:rPr>
          <w:b/>
          <w:sz w:val="24"/>
        </w:rPr>
      </w:pPr>
      <w:r>
        <w:rPr>
          <w:sz w:val="16"/>
        </w:rPr>
        <w:t>5-17</w:t>
      </w:r>
      <w:r>
        <w:rPr>
          <w:sz w:val="16"/>
        </w:rPr>
        <w:tab/>
        <w:t>Page 1</w:t>
      </w:r>
      <w:r>
        <w:rPr>
          <w:spacing w:val="-3"/>
          <w:sz w:val="16"/>
        </w:rPr>
        <w:t xml:space="preserve"> </w:t>
      </w:r>
      <w:r>
        <w:rPr>
          <w:sz w:val="16"/>
        </w:rPr>
        <w:t>of 2</w:t>
      </w:r>
      <w:r>
        <w:rPr>
          <w:sz w:val="16"/>
        </w:rPr>
        <w:tab/>
      </w:r>
    </w:p>
    <w:p w:rsidR="001578A2" w:rsidRDefault="001578A2">
      <w:pPr>
        <w:jc w:val="center"/>
        <w:rPr>
          <w:sz w:val="24"/>
        </w:rPr>
        <w:sectPr w:rsidR="001578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80" w:right="840" w:bottom="280" w:left="820" w:header="446" w:footer="720" w:gutter="0"/>
          <w:cols w:space="720"/>
        </w:sectPr>
      </w:pPr>
    </w:p>
    <w:p w:rsidR="001578A2" w:rsidRDefault="001578A2">
      <w:pPr>
        <w:spacing w:before="6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1326"/>
        <w:gridCol w:w="2358"/>
        <w:gridCol w:w="2435"/>
        <w:gridCol w:w="452"/>
        <w:gridCol w:w="675"/>
        <w:gridCol w:w="1658"/>
      </w:tblGrid>
      <w:tr w:rsidR="001578A2">
        <w:trPr>
          <w:trHeight w:val="480"/>
        </w:trPr>
        <w:tc>
          <w:tcPr>
            <w:tcW w:w="5294" w:type="dxa"/>
            <w:gridSpan w:val="3"/>
            <w:tcBorders>
              <w:top w:val="nil"/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58"/>
              <w:ind w:left="1346"/>
              <w:rPr>
                <w:b/>
                <w:sz w:val="32"/>
              </w:rPr>
            </w:pPr>
            <w:r>
              <w:rPr>
                <w:b/>
                <w:sz w:val="32"/>
              </w:rPr>
              <w:t>RESUSCITATION</w:t>
            </w:r>
          </w:p>
        </w:tc>
        <w:tc>
          <w:tcPr>
            <w:tcW w:w="5220" w:type="dxa"/>
            <w:gridSpan w:val="4"/>
            <w:tcBorders>
              <w:top w:val="nil"/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58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1578A2">
        <w:trPr>
          <w:trHeight w:val="600"/>
        </w:trPr>
        <w:tc>
          <w:tcPr>
            <w:tcW w:w="2936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t>Epinephrine 1:10,000</w:t>
            </w:r>
          </w:p>
          <w:p w:rsidR="001578A2" w:rsidRDefault="00FD2C8E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2358" w:type="dxa"/>
            <w:tcBorders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166"/>
              <w:ind w:left="273"/>
              <w:rPr>
                <w:sz w:val="24"/>
              </w:rPr>
            </w:pPr>
            <w:r>
              <w:rPr>
                <w:sz w:val="24"/>
              </w:rPr>
              <w:t>0.07 mg (0.7 mL)</w:t>
            </w:r>
          </w:p>
        </w:tc>
        <w:tc>
          <w:tcPr>
            <w:tcW w:w="5220" w:type="dxa"/>
            <w:gridSpan w:val="4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66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1578A2">
        <w:trPr>
          <w:trHeight w:val="600"/>
        </w:trPr>
        <w:tc>
          <w:tcPr>
            <w:tcW w:w="2936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1578A2" w:rsidRDefault="00FD2C8E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2358" w:type="dxa"/>
            <w:tcBorders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26" w:line="242" w:lineRule="auto"/>
              <w:ind w:left="145" w:right="81" w:firstLine="60"/>
              <w:rPr>
                <w:sz w:val="24"/>
              </w:rPr>
            </w:pPr>
            <w:r>
              <w:rPr>
                <w:sz w:val="24"/>
              </w:rPr>
              <w:t>0.65 mg (0.65 mL) Dilute in 3-5 mL NS</w:t>
            </w:r>
          </w:p>
        </w:tc>
        <w:tc>
          <w:tcPr>
            <w:tcW w:w="2435" w:type="dxa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66"/>
              <w:ind w:left="26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66"/>
              <w:ind w:left="249"/>
              <w:rPr>
                <w:sz w:val="24"/>
              </w:rPr>
            </w:pPr>
            <w:r>
              <w:rPr>
                <w:sz w:val="24"/>
              </w:rPr>
              <w:t>0.13 mg (1.3 mL)</w:t>
            </w:r>
          </w:p>
        </w:tc>
      </w:tr>
      <w:tr w:rsidR="001578A2">
        <w:trPr>
          <w:trHeight w:val="500"/>
        </w:trPr>
        <w:tc>
          <w:tcPr>
            <w:tcW w:w="2936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15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2358" w:type="dxa"/>
            <w:tcBorders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115"/>
              <w:ind w:left="273"/>
              <w:rPr>
                <w:sz w:val="24"/>
              </w:rPr>
            </w:pPr>
            <w:r>
              <w:rPr>
                <w:sz w:val="24"/>
              </w:rPr>
              <w:t>0.13 mg (1.3 mL)</w:t>
            </w:r>
          </w:p>
        </w:tc>
        <w:tc>
          <w:tcPr>
            <w:tcW w:w="2887" w:type="dxa"/>
            <w:gridSpan w:val="2"/>
            <w:tcBorders>
              <w:left w:val="single" w:sz="24" w:space="0" w:color="000000"/>
              <w:bottom w:val="nil"/>
              <w:right w:val="nil"/>
            </w:tcBorders>
          </w:tcPr>
          <w:p w:rsidR="001578A2" w:rsidRDefault="001578A2">
            <w:pPr>
              <w:pStyle w:val="TableParagraph"/>
              <w:rPr>
                <w:b/>
                <w:sz w:val="25"/>
              </w:rPr>
            </w:pPr>
          </w:p>
          <w:p w:rsidR="001578A2" w:rsidRDefault="00FD2C8E">
            <w:pPr>
              <w:pStyle w:val="TableParagraph"/>
              <w:spacing w:before="1" w:line="205" w:lineRule="exact"/>
              <w:ind w:left="26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333" w:type="dxa"/>
            <w:gridSpan w:val="2"/>
            <w:tcBorders>
              <w:left w:val="nil"/>
              <w:bottom w:val="nil"/>
              <w:right w:val="nil"/>
            </w:tcBorders>
          </w:tcPr>
          <w:p w:rsidR="001578A2" w:rsidRDefault="001578A2">
            <w:pPr>
              <w:pStyle w:val="TableParagraph"/>
              <w:rPr>
                <w:b/>
                <w:sz w:val="25"/>
              </w:rPr>
            </w:pPr>
          </w:p>
          <w:p w:rsidR="001578A2" w:rsidRDefault="00FD2C8E">
            <w:pPr>
              <w:pStyle w:val="TableParagraph"/>
              <w:spacing w:before="1" w:line="205" w:lineRule="exact"/>
              <w:ind w:left="292"/>
              <w:rPr>
                <w:sz w:val="24"/>
              </w:rPr>
            </w:pPr>
            <w:r>
              <w:rPr>
                <w:sz w:val="24"/>
              </w:rPr>
              <w:t>9.8 mg (0.49 mL)</w:t>
            </w:r>
          </w:p>
        </w:tc>
      </w:tr>
      <w:tr w:rsidR="001578A2">
        <w:trPr>
          <w:trHeight w:val="320"/>
        </w:trPr>
        <w:tc>
          <w:tcPr>
            <w:tcW w:w="2936" w:type="dxa"/>
            <w:gridSpan w:val="2"/>
            <w:tcBorders>
              <w:left w:val="nil"/>
              <w:bottom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vMerge w:val="restart"/>
            <w:tcBorders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199" w:line="242" w:lineRule="auto"/>
              <w:ind w:left="145" w:right="81" w:firstLine="60"/>
              <w:rPr>
                <w:sz w:val="24"/>
              </w:rPr>
            </w:pPr>
            <w:r>
              <w:rPr>
                <w:sz w:val="24"/>
              </w:rPr>
              <w:t>0.33 mg (0.33 mL) Dilute in 3-5 mL NS</w:t>
            </w:r>
          </w:p>
        </w:tc>
        <w:tc>
          <w:tcPr>
            <w:tcW w:w="2887" w:type="dxa"/>
            <w:gridSpan w:val="2"/>
            <w:tcBorders>
              <w:top w:val="nil"/>
              <w:left w:val="single" w:sz="24" w:space="0" w:color="000000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78A2">
        <w:trPr>
          <w:trHeight w:val="600"/>
        </w:trPr>
        <w:tc>
          <w:tcPr>
            <w:tcW w:w="2936" w:type="dxa"/>
            <w:gridSpan w:val="2"/>
            <w:tcBorders>
              <w:top w:val="nil"/>
              <w:left w:val="nil"/>
              <w:right w:val="nil"/>
            </w:tcBorders>
          </w:tcPr>
          <w:p w:rsidR="001578A2" w:rsidRDefault="00FD2C8E">
            <w:pPr>
              <w:pStyle w:val="TableParagraph"/>
              <w:spacing w:line="269" w:lineRule="exact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358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gridSpan w:val="2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29" w:line="242" w:lineRule="auto"/>
              <w:ind w:left="26" w:right="7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68"/>
              <w:ind w:left="95"/>
              <w:rPr>
                <w:sz w:val="24"/>
              </w:rPr>
            </w:pPr>
            <w:r>
              <w:rPr>
                <w:sz w:val="24"/>
              </w:rPr>
              <w:t xml:space="preserve">19.5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(0.39 mL)</w:t>
            </w:r>
          </w:p>
        </w:tc>
      </w:tr>
      <w:tr w:rsidR="001578A2">
        <w:trPr>
          <w:trHeight w:val="600"/>
        </w:trPr>
        <w:tc>
          <w:tcPr>
            <w:tcW w:w="2936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9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4.2%</w:t>
            </w:r>
          </w:p>
          <w:p w:rsidR="001578A2" w:rsidRDefault="00FD2C8E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(0.5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/mL)</w:t>
            </w:r>
          </w:p>
        </w:tc>
        <w:tc>
          <w:tcPr>
            <w:tcW w:w="2358" w:type="dxa"/>
            <w:tcBorders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169"/>
              <w:ind w:left="292"/>
              <w:rPr>
                <w:sz w:val="24"/>
              </w:rPr>
            </w:pPr>
            <w:r>
              <w:rPr>
                <w:sz w:val="24"/>
              </w:rPr>
              <w:t xml:space="preserve">6.5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(13 mL)</w:t>
            </w:r>
          </w:p>
        </w:tc>
        <w:tc>
          <w:tcPr>
            <w:tcW w:w="5220" w:type="dxa"/>
            <w:gridSpan w:val="4"/>
            <w:vMerge w:val="restart"/>
            <w:tcBorders>
              <w:left w:val="single" w:sz="24" w:space="0" w:color="000000"/>
              <w:right w:val="nil"/>
            </w:tcBorders>
          </w:tcPr>
          <w:p w:rsidR="001578A2" w:rsidRDefault="001578A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578A2" w:rsidRDefault="00FD2C8E">
            <w:pPr>
              <w:pStyle w:val="TableParagraph"/>
              <w:spacing w:before="1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1578A2">
        <w:trPr>
          <w:trHeight w:val="360"/>
        </w:trPr>
        <w:tc>
          <w:tcPr>
            <w:tcW w:w="2936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50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358" w:type="dxa"/>
            <w:tcBorders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50"/>
              <w:ind w:left="69" w:right="22"/>
              <w:jc w:val="center"/>
              <w:rPr>
                <w:sz w:val="24"/>
              </w:rPr>
            </w:pPr>
            <w:r>
              <w:rPr>
                <w:sz w:val="24"/>
              </w:rPr>
              <w:t>6.5 mg (0.33 mL)</w:t>
            </w:r>
          </w:p>
        </w:tc>
        <w:tc>
          <w:tcPr>
            <w:tcW w:w="5220" w:type="dxa"/>
            <w:gridSpan w:val="4"/>
            <w:vMerge/>
            <w:tcBorders>
              <w:top w:val="nil"/>
              <w:left w:val="single" w:sz="24" w:space="0" w:color="000000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</w:tr>
      <w:tr w:rsidR="001578A2">
        <w:trPr>
          <w:trHeight w:val="600"/>
        </w:trPr>
        <w:tc>
          <w:tcPr>
            <w:tcW w:w="2936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9"/>
              <w:ind w:left="72" w:right="309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2358" w:type="dxa"/>
            <w:tcBorders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29"/>
              <w:ind w:left="69" w:right="23"/>
              <w:jc w:val="center"/>
              <w:rPr>
                <w:sz w:val="24"/>
              </w:rPr>
            </w:pPr>
            <w:r>
              <w:rPr>
                <w:sz w:val="24"/>
              </w:rPr>
              <w:t>13 (0.65 mL)</w:t>
            </w:r>
          </w:p>
          <w:p w:rsidR="001578A2" w:rsidRDefault="00FD2C8E">
            <w:pPr>
              <w:pStyle w:val="TableParagraph"/>
              <w:spacing w:before="2"/>
              <w:ind w:left="69" w:right="23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2435" w:type="dxa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68"/>
              <w:ind w:left="26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68"/>
              <w:ind w:left="515"/>
              <w:rPr>
                <w:sz w:val="24"/>
              </w:rPr>
            </w:pPr>
            <w:r>
              <w:rPr>
                <w:sz w:val="24"/>
              </w:rPr>
              <w:t>2 mg (1 mL)</w:t>
            </w:r>
          </w:p>
        </w:tc>
      </w:tr>
      <w:tr w:rsidR="001578A2">
        <w:trPr>
          <w:trHeight w:val="480"/>
        </w:trPr>
        <w:tc>
          <w:tcPr>
            <w:tcW w:w="2936" w:type="dxa"/>
            <w:gridSpan w:val="2"/>
            <w:vMerge w:val="restart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78" w:line="235" w:lineRule="auto"/>
              <w:ind w:left="454" w:right="1524" w:hanging="383"/>
              <w:rPr>
                <w:sz w:val="24"/>
              </w:rPr>
            </w:pPr>
            <w:r>
              <w:rPr>
                <w:sz w:val="24"/>
              </w:rPr>
              <w:t>Defibrillation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1578A2" w:rsidRDefault="00FD2C8E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(may repeat)</w:t>
            </w:r>
          </w:p>
        </w:tc>
        <w:tc>
          <w:tcPr>
            <w:tcW w:w="2358" w:type="dxa"/>
            <w:vMerge w:val="restart"/>
            <w:tcBorders>
              <w:left w:val="nil"/>
              <w:right w:val="single" w:sz="24" w:space="0" w:color="000000"/>
            </w:tcBorders>
          </w:tcPr>
          <w:p w:rsidR="001578A2" w:rsidRDefault="001578A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578A2" w:rsidRDefault="00FD2C8E">
            <w:pPr>
              <w:pStyle w:val="TableParagraph"/>
              <w:ind w:left="69" w:right="23"/>
              <w:jc w:val="center"/>
              <w:rPr>
                <w:sz w:val="24"/>
              </w:rPr>
            </w:pPr>
            <w:r>
              <w:rPr>
                <w:sz w:val="24"/>
              </w:rPr>
              <w:t>13 J</w:t>
            </w:r>
          </w:p>
          <w:p w:rsidR="001578A2" w:rsidRDefault="00FD2C8E">
            <w:pPr>
              <w:pStyle w:val="TableParagraph"/>
              <w:spacing w:before="2"/>
              <w:ind w:left="69" w:right="23"/>
              <w:jc w:val="center"/>
              <w:rPr>
                <w:sz w:val="24"/>
              </w:rPr>
            </w:pPr>
            <w:r>
              <w:rPr>
                <w:sz w:val="24"/>
              </w:rPr>
              <w:t>26 J</w:t>
            </w:r>
          </w:p>
        </w:tc>
        <w:tc>
          <w:tcPr>
            <w:tcW w:w="2435" w:type="dxa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06"/>
              <w:ind w:left="26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06"/>
              <w:ind w:left="347"/>
              <w:rPr>
                <w:sz w:val="24"/>
              </w:rPr>
            </w:pPr>
            <w:r>
              <w:rPr>
                <w:sz w:val="24"/>
              </w:rPr>
              <w:t>13 mg (1.3 mL)</w:t>
            </w:r>
          </w:p>
        </w:tc>
      </w:tr>
      <w:tr w:rsidR="001578A2">
        <w:trPr>
          <w:trHeight w:val="460"/>
        </w:trPr>
        <w:tc>
          <w:tcPr>
            <w:tcW w:w="29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98"/>
              <w:ind w:left="26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98"/>
              <w:ind w:left="515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</w:tr>
      <w:tr w:rsidR="001578A2">
        <w:trPr>
          <w:trHeight w:val="340"/>
        </w:trPr>
        <w:tc>
          <w:tcPr>
            <w:tcW w:w="1611" w:type="dxa"/>
            <w:vMerge w:val="restart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207" w:line="237" w:lineRule="auto"/>
              <w:ind w:left="454" w:right="39" w:hanging="383"/>
              <w:rPr>
                <w:sz w:val="24"/>
              </w:rPr>
            </w:pPr>
            <w:r>
              <w:rPr>
                <w:sz w:val="24"/>
              </w:rPr>
              <w:t>Cardioversion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left w:val="nil"/>
              <w:bottom w:val="nil"/>
              <w:right w:val="single" w:sz="24" w:space="0" w:color="000000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0" w:type="dxa"/>
            <w:gridSpan w:val="4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31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1578A2">
        <w:trPr>
          <w:trHeight w:val="880"/>
        </w:trPr>
        <w:tc>
          <w:tcPr>
            <w:tcW w:w="1611" w:type="dxa"/>
            <w:vMerge/>
            <w:tcBorders>
              <w:top w:val="nil"/>
              <w:left w:val="nil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128"/>
              <w:ind w:left="69" w:right="22"/>
              <w:jc w:val="center"/>
              <w:rPr>
                <w:sz w:val="24"/>
              </w:rPr>
            </w:pPr>
            <w:r>
              <w:rPr>
                <w:sz w:val="24"/>
              </w:rPr>
              <w:t>7 J</w:t>
            </w:r>
          </w:p>
          <w:p w:rsidR="001578A2" w:rsidRDefault="00FD2C8E">
            <w:pPr>
              <w:pStyle w:val="TableParagraph"/>
              <w:spacing w:before="2"/>
              <w:ind w:left="69" w:right="22"/>
              <w:jc w:val="center"/>
              <w:rPr>
                <w:sz w:val="24"/>
              </w:rPr>
            </w:pPr>
            <w:r>
              <w:rPr>
                <w:sz w:val="24"/>
              </w:rPr>
              <w:t>13 J</w:t>
            </w:r>
          </w:p>
        </w:tc>
        <w:tc>
          <w:tcPr>
            <w:tcW w:w="3562" w:type="dxa"/>
            <w:gridSpan w:val="3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27"/>
              <w:ind w:left="26" w:right="311"/>
              <w:rPr>
                <w:sz w:val="24"/>
              </w:rPr>
            </w:pPr>
            <w:r>
              <w:rPr>
                <w:sz w:val="24"/>
              </w:rPr>
              <w:t>Succinylcholine 20 mg/mL (Give atropine 0.13 mg prior if age less than 1 year)</w:t>
            </w:r>
          </w:p>
        </w:tc>
        <w:tc>
          <w:tcPr>
            <w:tcW w:w="1658" w:type="dxa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66"/>
              <w:ind w:left="312" w:right="276"/>
              <w:jc w:val="center"/>
              <w:rPr>
                <w:sz w:val="24"/>
              </w:rPr>
            </w:pPr>
            <w:r>
              <w:rPr>
                <w:sz w:val="24"/>
              </w:rPr>
              <w:t>13 mg</w:t>
            </w:r>
          </w:p>
          <w:p w:rsidR="001578A2" w:rsidRDefault="00FD2C8E">
            <w:pPr>
              <w:pStyle w:val="TableParagraph"/>
              <w:spacing w:before="2"/>
              <w:ind w:left="313" w:right="276"/>
              <w:jc w:val="center"/>
              <w:rPr>
                <w:sz w:val="24"/>
              </w:rPr>
            </w:pPr>
            <w:r>
              <w:rPr>
                <w:sz w:val="24"/>
              </w:rPr>
              <w:t>(0.65 mL)</w:t>
            </w:r>
          </w:p>
        </w:tc>
      </w:tr>
      <w:tr w:rsidR="001578A2">
        <w:trPr>
          <w:trHeight w:val="420"/>
        </w:trPr>
        <w:tc>
          <w:tcPr>
            <w:tcW w:w="293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578A2" w:rsidRDefault="00FD2C8E">
            <w:pPr>
              <w:pStyle w:val="TableParagraph"/>
              <w:spacing w:before="44" w:line="237" w:lineRule="auto"/>
              <w:ind w:left="454" w:right="710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1578A2" w:rsidRDefault="00FD2C8E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If Needed</w:t>
            </w:r>
          </w:p>
        </w:tc>
        <w:tc>
          <w:tcPr>
            <w:tcW w:w="2358" w:type="dxa"/>
            <w:vMerge w:val="restart"/>
            <w:tcBorders>
              <w:left w:val="nil"/>
              <w:bottom w:val="nil"/>
              <w:right w:val="single" w:sz="24" w:space="0" w:color="000000"/>
            </w:tcBorders>
          </w:tcPr>
          <w:p w:rsidR="001578A2" w:rsidRDefault="001578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578A2" w:rsidRDefault="00FD2C8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 xml:space="preserve">0.65 mg (0.22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1578A2" w:rsidRDefault="00FD2C8E">
            <w:pPr>
              <w:pStyle w:val="TableParagraph"/>
              <w:spacing w:before="2"/>
              <w:ind w:left="224"/>
              <w:rPr>
                <w:sz w:val="24"/>
              </w:rPr>
            </w:pPr>
            <w:r>
              <w:rPr>
                <w:sz w:val="24"/>
              </w:rPr>
              <w:t xml:space="preserve">1.3 mg (0.43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2435" w:type="dxa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77"/>
              <w:ind w:left="26" w:right="-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77"/>
              <w:ind w:left="314"/>
              <w:rPr>
                <w:sz w:val="24"/>
              </w:rPr>
            </w:pPr>
            <w:r>
              <w:rPr>
                <w:sz w:val="24"/>
              </w:rPr>
              <w:t>1.3 mg (1.3 mL)</w:t>
            </w:r>
          </w:p>
        </w:tc>
      </w:tr>
      <w:tr w:rsidR="001578A2">
        <w:trPr>
          <w:trHeight w:val="460"/>
        </w:trPr>
        <w:tc>
          <w:tcPr>
            <w:tcW w:w="2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 w:val="restart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08"/>
              <w:ind w:left="26" w:right="31"/>
              <w:jc w:val="both"/>
              <w:rPr>
                <w:sz w:val="24"/>
              </w:rPr>
            </w:pPr>
            <w:r>
              <w:rPr>
                <w:sz w:val="24"/>
              </w:rPr>
              <w:t>Vecuronium 1 mg/mL (Dilute 10 mg vial with 10 mL NS or D5W)</w:t>
            </w:r>
          </w:p>
        </w:tc>
        <w:tc>
          <w:tcPr>
            <w:tcW w:w="451" w:type="dxa"/>
            <w:vMerge w:val="restart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578A2" w:rsidRDefault="00FD2C8E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1.3 mg (1.3 mL)</w:t>
            </w:r>
          </w:p>
        </w:tc>
      </w:tr>
      <w:tr w:rsidR="001578A2">
        <w:trPr>
          <w:trHeight w:val="560"/>
        </w:trPr>
        <w:tc>
          <w:tcPr>
            <w:tcW w:w="5294" w:type="dxa"/>
            <w:gridSpan w:val="3"/>
            <w:tcBorders>
              <w:top w:val="nil"/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34"/>
              <w:ind w:left="72" w:right="199"/>
            </w:pPr>
            <w:r>
              <w:t>*Rapid IV push over 1-2 seconds and flush with NS 5-10 mL after dose given</w:t>
            </w:r>
          </w:p>
        </w:tc>
        <w:tc>
          <w:tcPr>
            <w:tcW w:w="2435" w:type="dxa"/>
            <w:vMerge/>
            <w:tcBorders>
              <w:top w:val="nil"/>
              <w:left w:val="single" w:sz="24" w:space="0" w:color="000000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</w:tr>
      <w:tr w:rsidR="001578A2">
        <w:trPr>
          <w:trHeight w:val="500"/>
        </w:trPr>
        <w:tc>
          <w:tcPr>
            <w:tcW w:w="1611" w:type="dxa"/>
            <w:vMerge w:val="restart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spacing w:before="5"/>
              <w:rPr>
                <w:b/>
                <w:sz w:val="34"/>
              </w:rPr>
            </w:pPr>
          </w:p>
          <w:p w:rsidR="001578A2" w:rsidRDefault="00FD2C8E">
            <w:pPr>
              <w:pStyle w:val="TableParagraph"/>
              <w:ind w:left="72" w:right="224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683" w:type="dxa"/>
            <w:gridSpan w:val="2"/>
            <w:vMerge w:val="restart"/>
            <w:tcBorders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26"/>
              <w:ind w:left="945"/>
              <w:rPr>
                <w:sz w:val="24"/>
              </w:rPr>
            </w:pPr>
            <w:r>
              <w:rPr>
                <w:sz w:val="24"/>
              </w:rPr>
              <w:t>32.5 mg (0.65 mL)</w:t>
            </w:r>
          </w:p>
          <w:p w:rsidR="001578A2" w:rsidRDefault="00FD2C8E">
            <w:pPr>
              <w:pStyle w:val="TableParagraph"/>
              <w:spacing w:before="3"/>
              <w:ind w:left="244" w:right="39" w:hanging="6"/>
              <w:jc w:val="center"/>
              <w:rPr>
                <w:b/>
              </w:rPr>
            </w:pPr>
            <w:r>
              <w:t>IV push (undiluted) for pulseless VT/VF, otherwise dilute in 12.5</w:t>
            </w:r>
            <w:r>
              <w:rPr>
                <w:spacing w:val="-6"/>
              </w:rPr>
              <w:t xml:space="preserve"> </w:t>
            </w:r>
            <w:r>
              <w:t xml:space="preserve">mL of </w:t>
            </w:r>
            <w:r>
              <w:rPr>
                <w:spacing w:val="-3"/>
              </w:rPr>
              <w:t xml:space="preserve">D5W </w:t>
            </w:r>
            <w:r>
              <w:t xml:space="preserve">and give over 30 min using </w:t>
            </w:r>
            <w:r>
              <w:rPr>
                <w:b/>
              </w:rPr>
              <w:t>in-line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filter</w:t>
            </w:r>
          </w:p>
        </w:tc>
        <w:tc>
          <w:tcPr>
            <w:tcW w:w="2887" w:type="dxa"/>
            <w:gridSpan w:val="2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18"/>
              <w:ind w:left="26"/>
              <w:rPr>
                <w:sz w:val="24"/>
              </w:rPr>
            </w:pPr>
            <w:r>
              <w:rPr>
                <w:sz w:val="24"/>
              </w:rPr>
              <w:t>Rocuronium 10 mg/mL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118"/>
              <w:ind w:left="249"/>
              <w:rPr>
                <w:sz w:val="24"/>
              </w:rPr>
            </w:pPr>
            <w:r>
              <w:rPr>
                <w:sz w:val="24"/>
              </w:rPr>
              <w:t>7.8 mg (0.78 mL)</w:t>
            </w:r>
          </w:p>
        </w:tc>
      </w:tr>
      <w:tr w:rsidR="001578A2">
        <w:trPr>
          <w:trHeight w:val="820"/>
        </w:trPr>
        <w:tc>
          <w:tcPr>
            <w:tcW w:w="1611" w:type="dxa"/>
            <w:vMerge/>
            <w:tcBorders>
              <w:top w:val="nil"/>
              <w:left w:val="nil"/>
              <w:right w:val="nil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4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33"/>
              <w:ind w:left="1217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1578A2">
        <w:trPr>
          <w:trHeight w:val="460"/>
        </w:trPr>
        <w:tc>
          <w:tcPr>
            <w:tcW w:w="2936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91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2358" w:type="dxa"/>
            <w:tcBorders>
              <w:left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91"/>
              <w:ind w:left="69" w:right="27"/>
              <w:jc w:val="center"/>
              <w:rPr>
                <w:sz w:val="24"/>
              </w:rPr>
            </w:pPr>
            <w:r>
              <w:rPr>
                <w:sz w:val="24"/>
              </w:rPr>
              <w:t>130 mg (1.3 mL)</w:t>
            </w:r>
          </w:p>
        </w:tc>
        <w:tc>
          <w:tcPr>
            <w:tcW w:w="2435" w:type="dxa"/>
            <w:tcBorders>
              <w:left w:val="single" w:sz="24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91"/>
              <w:ind w:left="26" w:right="-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91"/>
              <w:ind w:left="182"/>
              <w:rPr>
                <w:sz w:val="24"/>
              </w:rPr>
            </w:pPr>
            <w:r>
              <w:rPr>
                <w:sz w:val="24"/>
              </w:rPr>
              <w:t>0.65 mg (0.65 mL)</w:t>
            </w:r>
          </w:p>
        </w:tc>
      </w:tr>
      <w:tr w:rsidR="001578A2">
        <w:trPr>
          <w:trHeight w:val="460"/>
        </w:trPr>
        <w:tc>
          <w:tcPr>
            <w:tcW w:w="2936" w:type="dxa"/>
            <w:gridSpan w:val="2"/>
            <w:tcBorders>
              <w:left w:val="nil"/>
              <w:bottom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left w:val="nil"/>
              <w:bottom w:val="nil"/>
              <w:right w:val="single" w:sz="24" w:space="0" w:color="000000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5" w:type="dxa"/>
            <w:tcBorders>
              <w:left w:val="single" w:sz="24" w:space="0" w:color="000000"/>
              <w:bottom w:val="single" w:sz="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98"/>
              <w:ind w:left="26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451" w:type="dxa"/>
            <w:tcBorders>
              <w:left w:val="nil"/>
              <w:bottom w:val="single" w:sz="8" w:space="0" w:color="000000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1578A2" w:rsidRDefault="00FD2C8E">
            <w:pPr>
              <w:pStyle w:val="TableParagraph"/>
              <w:spacing w:before="98"/>
              <w:ind w:left="182"/>
              <w:rPr>
                <w:sz w:val="24"/>
              </w:rPr>
            </w:pPr>
            <w:r>
              <w:rPr>
                <w:sz w:val="24"/>
              </w:rPr>
              <w:t>0.65 mg (0.65 mL)</w:t>
            </w:r>
          </w:p>
        </w:tc>
      </w:tr>
      <w:tr w:rsidR="001578A2">
        <w:trPr>
          <w:trHeight w:val="560"/>
        </w:trPr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8A2" w:rsidRDefault="00FD2C8E">
            <w:pPr>
              <w:pStyle w:val="TableParagraph"/>
              <w:spacing w:before="61" w:line="280" w:lineRule="atLeast"/>
              <w:ind w:left="72" w:right="790"/>
              <w:rPr>
                <w:sz w:val="24"/>
              </w:rPr>
            </w:pPr>
            <w:r>
              <w:rPr>
                <w:sz w:val="24"/>
              </w:rPr>
              <w:t>Magnesium Sulfate 500 mg/mL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578A2" w:rsidRDefault="00FD2C8E">
            <w:pPr>
              <w:pStyle w:val="TableParagraph"/>
              <w:spacing w:before="65"/>
              <w:ind w:left="69" w:right="323"/>
              <w:jc w:val="center"/>
              <w:rPr>
                <w:sz w:val="24"/>
              </w:rPr>
            </w:pPr>
            <w:r>
              <w:rPr>
                <w:sz w:val="24"/>
              </w:rPr>
              <w:t>325 mg (0.65 mL)</w:t>
            </w:r>
          </w:p>
          <w:p w:rsidR="001578A2" w:rsidRDefault="00FD2C8E">
            <w:pPr>
              <w:pStyle w:val="TableParagraph"/>
              <w:spacing w:before="2" w:line="242" w:lineRule="auto"/>
              <w:ind w:left="69" w:right="323"/>
              <w:jc w:val="center"/>
              <w:rPr>
                <w:sz w:val="24"/>
              </w:rPr>
            </w:pPr>
            <w:r>
              <w:rPr>
                <w:sz w:val="24"/>
              </w:rPr>
              <w:t>Dilute in 8 mL D5W or NS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Lorazepam 2 mg/mL</w:t>
            </w:r>
          </w:p>
        </w:tc>
        <w:tc>
          <w:tcPr>
            <w:tcW w:w="27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7"/>
              <w:ind w:left="81" w:right="90"/>
              <w:jc w:val="center"/>
              <w:rPr>
                <w:sz w:val="24"/>
              </w:rPr>
            </w:pPr>
            <w:r>
              <w:rPr>
                <w:sz w:val="24"/>
              </w:rPr>
              <w:t>0.33 mg (0.16 mL)</w:t>
            </w:r>
          </w:p>
          <w:p w:rsidR="001578A2" w:rsidRDefault="00FD2C8E">
            <w:pPr>
              <w:pStyle w:val="TableParagraph"/>
              <w:spacing w:before="4"/>
              <w:ind w:left="81" w:right="107"/>
              <w:jc w:val="center"/>
            </w:pPr>
            <w:r>
              <w:t>Dilute 1:1 with NS or D5W</w:t>
            </w:r>
          </w:p>
        </w:tc>
      </w:tr>
      <w:tr w:rsidR="001578A2">
        <w:trPr>
          <w:trHeight w:val="351"/>
        </w:trPr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578A2" w:rsidRDefault="001578A2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8"/>
              <w:ind w:left="76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18"/>
              <w:ind w:left="182"/>
              <w:rPr>
                <w:sz w:val="24"/>
              </w:rPr>
            </w:pPr>
            <w:r>
              <w:rPr>
                <w:sz w:val="24"/>
              </w:rPr>
              <w:t>0.33 mg (0.33 mL)</w:t>
            </w:r>
          </w:p>
        </w:tc>
      </w:tr>
      <w:tr w:rsidR="001578A2">
        <w:trPr>
          <w:trHeight w:val="420"/>
        </w:trPr>
        <w:tc>
          <w:tcPr>
            <w:tcW w:w="2936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18" w:space="0" w:color="000000"/>
              <w:right w:val="single" w:sz="24" w:space="0" w:color="000000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1578A2" w:rsidRDefault="001578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74"/>
              <w:ind w:left="160"/>
              <w:rPr>
                <w:sz w:val="24"/>
              </w:rPr>
            </w:pPr>
            <w:r>
              <w:rPr>
                <w:sz w:val="24"/>
              </w:rPr>
              <w:t xml:space="preserve">6.5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(0.13 mL)</w:t>
            </w:r>
          </w:p>
        </w:tc>
      </w:tr>
      <w:tr w:rsidR="001578A2">
        <w:trPr>
          <w:trHeight w:val="600"/>
        </w:trPr>
        <w:tc>
          <w:tcPr>
            <w:tcW w:w="5294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78A2" w:rsidRDefault="00FD2C8E">
            <w:pPr>
              <w:pStyle w:val="TableParagraph"/>
              <w:spacing w:before="29"/>
              <w:ind w:left="2059" w:right="206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6 KG</w:t>
            </w:r>
          </w:p>
        </w:tc>
        <w:tc>
          <w:tcPr>
            <w:tcW w:w="522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8A2" w:rsidRDefault="00FD2C8E">
            <w:pPr>
              <w:pStyle w:val="TableParagraph"/>
              <w:spacing w:before="29"/>
              <w:ind w:left="2005" w:right="204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7 KG</w:t>
            </w:r>
          </w:p>
        </w:tc>
      </w:tr>
    </w:tbl>
    <w:p w:rsidR="001578A2" w:rsidRDefault="00FD2C8E">
      <w:pPr>
        <w:pStyle w:val="BodyText"/>
        <w:tabs>
          <w:tab w:val="left" w:pos="5852"/>
        </w:tabs>
        <w:spacing w:before="91" w:line="324" w:lineRule="auto"/>
        <w:ind w:left="187" w:right="335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>
        <w:rPr>
          <w:b w:val="0"/>
          <w:sz w:val="16"/>
        </w:rPr>
        <w:t>of 2</w:t>
      </w:r>
      <w:r>
        <w:rPr>
          <w:b w:val="0"/>
          <w:sz w:val="16"/>
        </w:rPr>
        <w:tab/>
      </w:r>
    </w:p>
    <w:sectPr w:rsidR="001578A2">
      <w:pgSz w:w="12240" w:h="15840"/>
      <w:pgMar w:top="980" w:right="680" w:bottom="280" w:left="82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B1" w:rsidRDefault="007A4EB1">
      <w:r>
        <w:separator/>
      </w:r>
    </w:p>
  </w:endnote>
  <w:endnote w:type="continuationSeparator" w:id="0">
    <w:p w:rsidR="007A4EB1" w:rsidRDefault="007A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D1" w:rsidRDefault="00043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D1" w:rsidRDefault="00043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D1" w:rsidRDefault="0004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B1" w:rsidRDefault="007A4EB1">
      <w:r>
        <w:separator/>
      </w:r>
    </w:p>
  </w:footnote>
  <w:footnote w:type="continuationSeparator" w:id="0">
    <w:p w:rsidR="007A4EB1" w:rsidRDefault="007A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D1" w:rsidRDefault="00043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A2" w:rsidRDefault="008A0B6D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2790825</wp:posOffset>
              </wp:positionH>
              <wp:positionV relativeFrom="page">
                <wp:posOffset>270510</wp:posOffset>
              </wp:positionV>
              <wp:extent cx="2193925" cy="366395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8A2" w:rsidRDefault="00FD2C8E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PINK (6 - 7 KG)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75pt;margin-top:21.3pt;width:172.75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ozqwIAAKkFAAAOAAAAZHJzL2Uyb0RvYy54bWysVG1vmzAQ/j5p/8Hyd8pLCA0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" filled="f" stroked="f">
              <v:textbox inset="0,0,0,0">
                <w:txbxContent>
                  <w:p w:rsidR="001578A2" w:rsidRDefault="00FD2C8E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PINK (6 - 7 KG)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D1" w:rsidRDefault="00043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A2"/>
    <w:rsid w:val="00043ED1"/>
    <w:rsid w:val="000F08FC"/>
    <w:rsid w:val="001578A2"/>
    <w:rsid w:val="007A4EB1"/>
    <w:rsid w:val="008A0B6D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98091A-049B-49F4-BC9A-461AFC00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3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3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D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D1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cp:lastPrinted>2018-04-27T20:13:00Z</cp:lastPrinted>
  <dcterms:created xsi:type="dcterms:W3CDTF">2018-04-27T20:28:00Z</dcterms:created>
  <dcterms:modified xsi:type="dcterms:W3CDTF">2018-04-27T20:28:00Z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