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34" w:rsidRDefault="003D2E34">
      <w:pPr>
        <w:pStyle w:val="BodyText"/>
        <w:rPr>
          <w:rFonts w:ascii="Times New Roman"/>
          <w:b w:val="0"/>
          <w:sz w:val="9"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848"/>
        <w:gridCol w:w="511"/>
        <w:gridCol w:w="1675"/>
        <w:gridCol w:w="2906"/>
        <w:gridCol w:w="831"/>
        <w:gridCol w:w="1484"/>
      </w:tblGrid>
      <w:tr w:rsidR="003D2E34">
        <w:trPr>
          <w:trHeight w:val="480"/>
        </w:trPr>
        <w:tc>
          <w:tcPr>
            <w:tcW w:w="5279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55"/>
              <w:ind w:left="340" w:right="3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221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55"/>
              <w:ind w:left="1094" w:right="1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3D2E34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4"/>
              <w:ind w:left="57" w:right="934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3033" w:type="dxa"/>
            <w:gridSpan w:val="3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4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4 mg (2 mL)</w:t>
            </w:r>
          </w:p>
          <w:p w:rsidR="003D2E34" w:rsidRDefault="00084D3C">
            <w:pPr>
              <w:pStyle w:val="TableParagraph"/>
              <w:ind w:left="86" w:right="97"/>
              <w:jc w:val="center"/>
              <w:rPr>
                <w:sz w:val="24"/>
              </w:rPr>
            </w:pPr>
            <w:r>
              <w:rPr>
                <w:sz w:val="24"/>
              </w:rPr>
              <w:t>Dilute 1:1 with NS or D5W</w:t>
            </w: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3D2E34">
        <w:trPr>
          <w:trHeight w:val="460"/>
        </w:trPr>
        <w:tc>
          <w:tcPr>
            <w:tcW w:w="3093" w:type="dxa"/>
            <w:gridSpan w:val="2"/>
            <w:tcBorders>
              <w:left w:val="nil"/>
              <w:bottom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6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4"/>
              <w:ind w:left="122" w:right="252"/>
              <w:jc w:val="center"/>
              <w:rPr>
                <w:sz w:val="24"/>
              </w:rPr>
            </w:pPr>
            <w:r>
              <w:rPr>
                <w:sz w:val="24"/>
              </w:rPr>
              <w:t>5 – 10 mg (1 – 2</w:t>
            </w:r>
          </w:p>
          <w:p w:rsidR="003D2E34" w:rsidRDefault="00084D3C">
            <w:pPr>
              <w:pStyle w:val="TableParagraph"/>
              <w:ind w:left="49" w:right="180" w:hanging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mL) </w:t>
            </w:r>
            <w:r>
              <w:rPr>
                <w:b/>
                <w:sz w:val="24"/>
              </w:rPr>
              <w:t xml:space="preserve">Give 5 mg (1 mL) if age 5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or less</w:t>
            </w:r>
          </w:p>
        </w:tc>
        <w:tc>
          <w:tcPr>
            <w:tcW w:w="3737" w:type="dxa"/>
            <w:gridSpan w:val="2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91"/>
              <w:ind w:left="35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91"/>
              <w:ind w:left="183"/>
              <w:rPr>
                <w:sz w:val="24"/>
              </w:rPr>
            </w:pPr>
            <w:r>
              <w:rPr>
                <w:sz w:val="24"/>
              </w:rPr>
              <w:t>800 mL</w:t>
            </w:r>
          </w:p>
        </w:tc>
      </w:tr>
      <w:tr w:rsidR="003D2E34">
        <w:trPr>
          <w:trHeight w:val="680"/>
        </w:trPr>
        <w:tc>
          <w:tcPr>
            <w:tcW w:w="3093" w:type="dxa"/>
            <w:gridSpan w:val="2"/>
            <w:tcBorders>
              <w:top w:val="nil"/>
              <w:left w:val="nil"/>
              <w:right w:val="nil"/>
            </w:tcBorders>
          </w:tcPr>
          <w:p w:rsidR="003D2E34" w:rsidRDefault="00084D3C">
            <w:pPr>
              <w:pStyle w:val="TableParagraph"/>
              <w:spacing w:line="238" w:lineRule="exact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186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99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99"/>
              <w:ind w:left="183"/>
              <w:rPr>
                <w:sz w:val="24"/>
              </w:rPr>
            </w:pPr>
            <w:r>
              <w:rPr>
                <w:sz w:val="24"/>
              </w:rPr>
              <w:t>400 mL</w:t>
            </w:r>
          </w:p>
        </w:tc>
      </w:tr>
      <w:tr w:rsidR="003D2E34">
        <w:trPr>
          <w:trHeight w:val="440"/>
        </w:trPr>
        <w:tc>
          <w:tcPr>
            <w:tcW w:w="3093" w:type="dxa"/>
            <w:gridSpan w:val="2"/>
            <w:vMerge w:val="restart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46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3D2E34" w:rsidRDefault="00084D3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2186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3D2E34" w:rsidRDefault="003D2E3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3D2E34" w:rsidRDefault="00084D3C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20 mg (4 mL)</w:t>
            </w:r>
          </w:p>
        </w:tc>
        <w:tc>
          <w:tcPr>
            <w:tcW w:w="2906" w:type="dxa"/>
            <w:tcBorders>
              <w:left w:val="single" w:sz="18" w:space="0" w:color="000000"/>
              <w:bottom w:val="nil"/>
              <w:right w:val="nil"/>
            </w:tcBorders>
          </w:tcPr>
          <w:p w:rsidR="003D2E34" w:rsidRDefault="00084D3C">
            <w:pPr>
              <w:pStyle w:val="TableParagraph"/>
              <w:spacing w:before="103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2E34">
        <w:trPr>
          <w:trHeight w:val="380"/>
        </w:trPr>
        <w:tc>
          <w:tcPr>
            <w:tcW w:w="309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63"/>
              <w:ind w:left="236"/>
              <w:rPr>
                <w:sz w:val="24"/>
              </w:rPr>
            </w:pPr>
            <w:r>
              <w:rPr>
                <w:sz w:val="24"/>
              </w:rPr>
              <w:t xml:space="preserve">D5W + 1/2 NS + </w:t>
            </w:r>
            <w:proofErr w:type="spellStart"/>
            <w:r>
              <w:rPr>
                <w:sz w:val="24"/>
              </w:rPr>
              <w:t>KCl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63"/>
              <w:ind w:left="236"/>
              <w:rPr>
                <w:sz w:val="24"/>
              </w:rPr>
            </w:pPr>
            <w:r>
              <w:rPr>
                <w:sz w:val="24"/>
              </w:rPr>
              <w:t>80 mL/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</w:tr>
      <w:tr w:rsidR="003D2E34">
        <w:trPr>
          <w:trHeight w:val="780"/>
        </w:trPr>
        <w:tc>
          <w:tcPr>
            <w:tcW w:w="2245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17"/>
              <w:ind w:left="5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Fosphenytoin</w:t>
            </w:r>
            <w:proofErr w:type="spellEnd"/>
            <w:r>
              <w:rPr>
                <w:sz w:val="24"/>
              </w:rPr>
              <w:t xml:space="preserve"> Load 50 mg PE/mL</w:t>
            </w:r>
          </w:p>
        </w:tc>
        <w:tc>
          <w:tcPr>
            <w:tcW w:w="3033" w:type="dxa"/>
            <w:gridSpan w:val="3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3"/>
              <w:ind w:left="509" w:right="97"/>
              <w:jc w:val="center"/>
              <w:rPr>
                <w:sz w:val="24"/>
              </w:rPr>
            </w:pPr>
            <w:r>
              <w:rPr>
                <w:sz w:val="24"/>
              </w:rPr>
              <w:t>800 mg PE (16 mL)</w:t>
            </w:r>
          </w:p>
          <w:p w:rsidR="003D2E34" w:rsidRDefault="00084D3C">
            <w:pPr>
              <w:pStyle w:val="TableParagraph"/>
              <w:spacing w:before="1"/>
              <w:ind w:left="507" w:right="97"/>
              <w:jc w:val="center"/>
              <w:rPr>
                <w:sz w:val="20"/>
              </w:rPr>
            </w:pPr>
            <w:r>
              <w:rPr>
                <w:sz w:val="20"/>
              </w:rPr>
              <w:t>Dilute 1:1 with NS or D5W Give over 10 min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208"/>
              <w:ind w:left="452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3D2E34">
        <w:trPr>
          <w:trHeight w:val="880"/>
        </w:trPr>
        <w:tc>
          <w:tcPr>
            <w:tcW w:w="2245" w:type="dxa"/>
            <w:tcBorders>
              <w:left w:val="nil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63"/>
              <w:ind w:left="57" w:right="86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848" w:type="dxa"/>
            <w:tcBorders>
              <w:left w:val="nil"/>
              <w:bottom w:val="single" w:sz="18" w:space="0" w:color="000000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163"/>
              <w:ind w:left="224"/>
              <w:rPr>
                <w:sz w:val="24"/>
              </w:rPr>
            </w:pPr>
            <w:r>
              <w:rPr>
                <w:sz w:val="24"/>
              </w:rPr>
              <w:t>800 mg (6.2 mL)</w:t>
            </w:r>
          </w:p>
          <w:p w:rsidR="003D2E34" w:rsidRDefault="00084D3C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  <w:tc>
          <w:tcPr>
            <w:tcW w:w="2906" w:type="dxa"/>
            <w:tcBorders>
              <w:left w:val="single" w:sz="18" w:space="0" w:color="000000"/>
              <w:right w:val="nil"/>
            </w:tcBorders>
          </w:tcPr>
          <w:p w:rsidR="003D2E34" w:rsidRDefault="003D2E3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3D2E34" w:rsidRDefault="00084D3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4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40 g (200 mL)</w:t>
            </w:r>
          </w:p>
          <w:p w:rsidR="003D2E34" w:rsidRDefault="00084D3C">
            <w:pPr>
              <w:pStyle w:val="TableParagraph"/>
              <w:ind w:left="218" w:right="24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3D2E34" w:rsidRDefault="00084D3C">
            <w:pPr>
              <w:pStyle w:val="TableParagraph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3D2E34">
        <w:trPr>
          <w:trHeight w:val="48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59"/>
              <w:ind w:left="1730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06" w:type="dxa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05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315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05"/>
              <w:ind w:left="430"/>
              <w:rPr>
                <w:sz w:val="24"/>
              </w:rPr>
            </w:pPr>
            <w:r>
              <w:rPr>
                <w:sz w:val="24"/>
              </w:rPr>
              <w:t>40 mg (4 mL)</w:t>
            </w:r>
          </w:p>
        </w:tc>
      </w:tr>
      <w:tr w:rsidR="003D2E34">
        <w:trPr>
          <w:trHeight w:val="580"/>
        </w:trPr>
        <w:tc>
          <w:tcPr>
            <w:tcW w:w="2245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63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163"/>
              <w:ind w:left="335"/>
              <w:rPr>
                <w:sz w:val="24"/>
              </w:rPr>
            </w:pPr>
            <w:r>
              <w:rPr>
                <w:sz w:val="24"/>
              </w:rPr>
              <w:t>20 g (80 mL)</w:t>
            </w:r>
          </w:p>
        </w:tc>
        <w:tc>
          <w:tcPr>
            <w:tcW w:w="2906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315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26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200 mL</w:t>
            </w:r>
          </w:p>
          <w:p w:rsidR="003D2E34" w:rsidRDefault="00084D3C">
            <w:pPr>
              <w:pStyle w:val="TableParagraph"/>
              <w:spacing w:line="271" w:lineRule="exact"/>
              <w:ind w:left="218" w:right="24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3D2E34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67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6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167"/>
              <w:ind w:left="368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21"/>
              <w:ind w:left="1715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3D2E34">
        <w:trPr>
          <w:trHeight w:val="460"/>
        </w:trPr>
        <w:tc>
          <w:tcPr>
            <w:tcW w:w="3093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01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186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101"/>
              <w:ind w:left="268"/>
              <w:rPr>
                <w:sz w:val="24"/>
              </w:rPr>
            </w:pPr>
            <w:r>
              <w:rPr>
                <w:sz w:val="24"/>
              </w:rPr>
              <w:t>0.2 mg (2 mL)</w:t>
            </w:r>
          </w:p>
        </w:tc>
        <w:tc>
          <w:tcPr>
            <w:tcW w:w="522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91"/>
              <w:ind w:left="1093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3D2E34" w:rsidRDefault="00084D3C">
            <w:pPr>
              <w:pStyle w:val="TableParagraph"/>
              <w:spacing w:before="136"/>
              <w:ind w:left="1094" w:right="1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Dobutamine 2000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D2E34" w:rsidRDefault="00084D3C">
            <w:pPr>
              <w:pStyle w:val="TableParagraph"/>
              <w:spacing w:before="139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Dopamine 1600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D2E34" w:rsidRDefault="00084D3C">
            <w:pPr>
              <w:pStyle w:val="TableParagraph"/>
              <w:spacing w:before="137"/>
              <w:ind w:left="1094" w:right="1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D2E34" w:rsidRDefault="00084D3C">
            <w:pPr>
              <w:pStyle w:val="TableParagraph"/>
              <w:spacing w:before="139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Lidocaine 4000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D2E34" w:rsidRDefault="00084D3C">
            <w:pPr>
              <w:pStyle w:val="TableParagraph"/>
              <w:spacing w:before="136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Norepinephrine 16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  <w:p w:rsidR="003D2E34" w:rsidRDefault="00084D3C">
            <w:pPr>
              <w:pStyle w:val="TableParagraph"/>
              <w:spacing w:before="136"/>
              <w:ind w:left="1093" w:right="1115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3D2E34">
        <w:trPr>
          <w:trHeight w:val="840"/>
        </w:trPr>
        <w:tc>
          <w:tcPr>
            <w:tcW w:w="3093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3D2E34" w:rsidRDefault="00084D3C">
            <w:pPr>
              <w:pStyle w:val="TableParagraph"/>
              <w:spacing w:line="270" w:lineRule="atLeast"/>
              <w:ind w:left="326" w:right="279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186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3D2E3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3D2E34" w:rsidRDefault="00084D3C">
            <w:pPr>
              <w:pStyle w:val="TableParagraph"/>
              <w:spacing w:before="1"/>
              <w:ind w:left="368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  <w:p w:rsidR="003D2E34" w:rsidRDefault="00084D3C">
            <w:pPr>
              <w:pStyle w:val="TableParagraph"/>
              <w:spacing w:line="271" w:lineRule="exact"/>
              <w:ind w:left="368"/>
              <w:rPr>
                <w:sz w:val="24"/>
              </w:rPr>
            </w:pPr>
            <w:r>
              <w:rPr>
                <w:sz w:val="24"/>
              </w:rPr>
              <w:t>1 mg (1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</w:tr>
      <w:tr w:rsidR="003D2E34">
        <w:trPr>
          <w:trHeight w:val="460"/>
        </w:trPr>
        <w:tc>
          <w:tcPr>
            <w:tcW w:w="3604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Charcoal (12.5 g/60 mL) </w:t>
            </w:r>
            <w:r>
              <w:rPr>
                <w:b/>
                <w:sz w:val="24"/>
              </w:rPr>
              <w:t>PO/NG</w:t>
            </w:r>
          </w:p>
        </w:tc>
        <w:tc>
          <w:tcPr>
            <w:tcW w:w="1675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78"/>
              <w:ind w:left="116"/>
              <w:rPr>
                <w:sz w:val="24"/>
              </w:rPr>
            </w:pPr>
            <w:r>
              <w:rPr>
                <w:sz w:val="24"/>
              </w:rPr>
              <w:t>40 g (192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</w:tr>
      <w:tr w:rsidR="003D2E34">
        <w:trPr>
          <w:trHeight w:val="102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D2E34" w:rsidRDefault="003D2E34">
            <w:pPr>
              <w:pStyle w:val="TableParagraph"/>
              <w:ind w:left="345" w:right="323"/>
              <w:jc w:val="center"/>
              <w:rPr>
                <w:b/>
                <w:sz w:val="24"/>
              </w:rPr>
            </w:pP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</w:tr>
    </w:tbl>
    <w:p w:rsidR="003D2E34" w:rsidRDefault="00084D3C">
      <w:pPr>
        <w:spacing w:before="57"/>
        <w:ind w:left="162" w:right="14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3D2E34" w:rsidRDefault="003D2E34">
      <w:pPr>
        <w:spacing w:before="8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949"/>
        <w:gridCol w:w="2086"/>
        <w:gridCol w:w="2205"/>
        <w:gridCol w:w="3016"/>
      </w:tblGrid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5"/>
              <w:ind w:left="193" w:right="259"/>
              <w:jc w:val="center"/>
              <w:rPr>
                <w:sz w:val="24"/>
              </w:rPr>
            </w:pPr>
            <w:r>
              <w:rPr>
                <w:sz w:val="24"/>
              </w:rPr>
              <w:t>7 cuffed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28"/>
              <w:ind w:left="211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195" w:right="59"/>
              <w:jc w:val="center"/>
              <w:rPr>
                <w:sz w:val="24"/>
              </w:rPr>
            </w:pPr>
            <w:r>
              <w:rPr>
                <w:sz w:val="24"/>
              </w:rPr>
              <w:t>Pediatric or Adult NRB</w:t>
            </w:r>
          </w:p>
        </w:tc>
      </w:tr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7"/>
              <w:ind w:left="193" w:right="260"/>
              <w:jc w:val="center"/>
              <w:rPr>
                <w:sz w:val="24"/>
              </w:rPr>
            </w:pPr>
            <w:r>
              <w:rPr>
                <w:sz w:val="24"/>
              </w:rPr>
              <w:t>20.1 – 21.5 cm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29"/>
              <w:ind w:left="211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95" w:right="58"/>
              <w:jc w:val="center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</w:tr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7"/>
              <w:ind w:left="193" w:right="260"/>
              <w:jc w:val="center"/>
              <w:rPr>
                <w:sz w:val="24"/>
              </w:rPr>
            </w:pPr>
            <w:r>
              <w:rPr>
                <w:sz w:val="24"/>
              </w:rPr>
              <w:t>14 Fr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94" w:right="59"/>
              <w:jc w:val="center"/>
              <w:rPr>
                <w:sz w:val="24"/>
              </w:rPr>
            </w:pPr>
            <w:r>
              <w:rPr>
                <w:sz w:val="24"/>
              </w:rPr>
              <w:t>12 – 14 Fr</w:t>
            </w:r>
          </w:p>
        </w:tc>
      </w:tr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5"/>
              <w:ind w:left="193" w:right="259"/>
              <w:jc w:val="center"/>
              <w:rPr>
                <w:sz w:val="24"/>
              </w:rPr>
            </w:pPr>
            <w:r>
              <w:rPr>
                <w:sz w:val="24"/>
              </w:rPr>
              <w:t>12 – 14 Fr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211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194" w:right="59"/>
              <w:jc w:val="center"/>
              <w:rPr>
                <w:sz w:val="24"/>
              </w:rPr>
            </w:pPr>
            <w:r>
              <w:rPr>
                <w:sz w:val="24"/>
              </w:rPr>
              <w:t>32 – 40 Fr</w:t>
            </w:r>
          </w:p>
        </w:tc>
      </w:tr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3035" w:type="dxa"/>
            <w:gridSpan w:val="2"/>
            <w:tcBorders>
              <w:left w:val="nil"/>
            </w:tcBorders>
          </w:tcPr>
          <w:p w:rsidR="003D2E34" w:rsidRDefault="00084D3C">
            <w:pPr>
              <w:pStyle w:val="TableParagraph"/>
              <w:spacing w:before="67"/>
              <w:ind w:left="319"/>
              <w:rPr>
                <w:sz w:val="24"/>
              </w:rPr>
            </w:pPr>
            <w:r>
              <w:rPr>
                <w:sz w:val="24"/>
              </w:rPr>
              <w:t>2 – 3 Straight or Curved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94" w:right="59"/>
              <w:jc w:val="center"/>
              <w:rPr>
                <w:sz w:val="24"/>
              </w:rPr>
            </w:pPr>
            <w:r>
              <w:rPr>
                <w:sz w:val="24"/>
              </w:rPr>
              <w:t>14 – 18 Fr</w:t>
            </w:r>
          </w:p>
        </w:tc>
      </w:tr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8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8"/>
              <w:ind w:left="192" w:right="260"/>
              <w:jc w:val="center"/>
              <w:rPr>
                <w:sz w:val="24"/>
              </w:rPr>
            </w:pPr>
            <w:r>
              <w:rPr>
                <w:sz w:val="24"/>
              </w:rPr>
              <w:t>1000 mL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68"/>
              <w:ind w:left="211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8"/>
              <w:ind w:left="193" w:right="59"/>
              <w:jc w:val="center"/>
              <w:rPr>
                <w:sz w:val="24"/>
              </w:rPr>
            </w:pPr>
            <w:r>
              <w:rPr>
                <w:sz w:val="24"/>
              </w:rPr>
              <w:t>16 – 20 Ga</w:t>
            </w:r>
          </w:p>
        </w:tc>
      </w:tr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*Oral Airway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5"/>
              <w:ind w:left="193" w:right="260"/>
              <w:jc w:val="center"/>
              <w:rPr>
                <w:sz w:val="24"/>
              </w:rPr>
            </w:pPr>
            <w:r>
              <w:rPr>
                <w:sz w:val="24"/>
              </w:rPr>
              <w:t>80 mm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211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5"/>
              <w:ind w:left="195" w:right="59"/>
              <w:jc w:val="center"/>
              <w:rPr>
                <w:sz w:val="24"/>
              </w:rPr>
            </w:pPr>
            <w:r>
              <w:rPr>
                <w:sz w:val="24"/>
              </w:rPr>
              <w:t>15 or 18 Ga Cook Needle</w:t>
            </w:r>
          </w:p>
        </w:tc>
      </w:tr>
      <w:tr w:rsidR="003D2E34">
        <w:trPr>
          <w:trHeight w:val="400"/>
        </w:trPr>
        <w:tc>
          <w:tcPr>
            <w:tcW w:w="3207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7"/>
              <w:ind w:left="193" w:right="259"/>
              <w:jc w:val="center"/>
              <w:rPr>
                <w:sz w:val="24"/>
              </w:rPr>
            </w:pPr>
            <w:r>
              <w:rPr>
                <w:sz w:val="24"/>
              </w:rPr>
              <w:t>26 – 28 Fr</w:t>
            </w:r>
          </w:p>
        </w:tc>
        <w:tc>
          <w:tcPr>
            <w:tcW w:w="2205" w:type="dxa"/>
            <w:tcBorders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194" w:right="59"/>
              <w:jc w:val="center"/>
              <w:rPr>
                <w:sz w:val="24"/>
              </w:rPr>
            </w:pPr>
            <w:r>
              <w:rPr>
                <w:sz w:val="24"/>
              </w:rPr>
              <w:t>Small Adult</w:t>
            </w:r>
          </w:p>
        </w:tc>
      </w:tr>
      <w:tr w:rsidR="003D2E34">
        <w:trPr>
          <w:trHeight w:val="400"/>
        </w:trPr>
        <w:tc>
          <w:tcPr>
            <w:tcW w:w="2258" w:type="dxa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6" w:type="dxa"/>
            <w:tcBorders>
              <w:left w:val="nil"/>
            </w:tcBorders>
          </w:tcPr>
          <w:p w:rsidR="003D2E34" w:rsidRDefault="00084D3C">
            <w:pPr>
              <w:pStyle w:val="TableParagraph"/>
              <w:spacing w:before="67"/>
              <w:ind w:righ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3D2E34" w:rsidRDefault="00084D3C">
            <w:pPr>
              <w:pStyle w:val="TableParagraph"/>
              <w:spacing w:before="67"/>
              <w:ind w:left="52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3D2E34" w:rsidRDefault="00084D3C">
      <w:pPr>
        <w:tabs>
          <w:tab w:val="left" w:pos="545"/>
          <w:tab w:val="left" w:pos="5664"/>
        </w:tabs>
        <w:ind w:right="147"/>
        <w:jc w:val="center"/>
        <w:rPr>
          <w:b/>
          <w:sz w:val="24"/>
        </w:rPr>
      </w:pPr>
      <w:r>
        <w:rPr>
          <w:sz w:val="16"/>
        </w:rPr>
        <w:t>5-17</w:t>
      </w:r>
      <w:r>
        <w:rPr>
          <w:sz w:val="16"/>
        </w:rPr>
        <w:tab/>
        <w:t>Page 1</w:t>
      </w:r>
      <w:r>
        <w:rPr>
          <w:spacing w:val="-3"/>
          <w:sz w:val="16"/>
        </w:rPr>
        <w:t xml:space="preserve"> </w:t>
      </w:r>
      <w:r>
        <w:rPr>
          <w:sz w:val="16"/>
        </w:rPr>
        <w:t>of 2</w:t>
      </w:r>
      <w:r>
        <w:rPr>
          <w:sz w:val="16"/>
        </w:rPr>
        <w:tab/>
      </w:r>
    </w:p>
    <w:p w:rsidR="003D2E34" w:rsidRDefault="003D2E34">
      <w:pPr>
        <w:jc w:val="center"/>
        <w:rPr>
          <w:sz w:val="24"/>
        </w:rPr>
        <w:sectPr w:rsidR="003D2E34">
          <w:headerReference w:type="default" r:id="rId6"/>
          <w:type w:val="continuous"/>
          <w:pgSz w:w="12240" w:h="15840"/>
          <w:pgMar w:top="980" w:right="680" w:bottom="280" w:left="820" w:header="444" w:footer="720" w:gutter="0"/>
          <w:cols w:space="720"/>
        </w:sectPr>
      </w:pPr>
    </w:p>
    <w:p w:rsidR="003D2E34" w:rsidRDefault="003D2E34">
      <w:pPr>
        <w:spacing w:before="6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25"/>
        <w:gridCol w:w="375"/>
        <w:gridCol w:w="1501"/>
        <w:gridCol w:w="780"/>
        <w:gridCol w:w="720"/>
        <w:gridCol w:w="1500"/>
        <w:gridCol w:w="812"/>
        <w:gridCol w:w="689"/>
        <w:gridCol w:w="1500"/>
      </w:tblGrid>
      <w:tr w:rsidR="003D2E34">
        <w:trPr>
          <w:trHeight w:val="480"/>
        </w:trPr>
        <w:tc>
          <w:tcPr>
            <w:tcW w:w="5293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58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1" w:type="dxa"/>
            <w:gridSpan w:val="5"/>
            <w:tcBorders>
              <w:top w:val="nil"/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58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3D2E34">
        <w:trPr>
          <w:trHeight w:val="60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3D2E34" w:rsidRDefault="00084D3C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166"/>
              <w:ind w:left="362"/>
              <w:rPr>
                <w:sz w:val="24"/>
              </w:rPr>
            </w:pPr>
            <w:r>
              <w:rPr>
                <w:sz w:val="24"/>
              </w:rPr>
              <w:t>0.4 mg (4 mL)</w:t>
            </w: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6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3D2E34">
        <w:trPr>
          <w:trHeight w:val="60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3D2E34" w:rsidRDefault="00084D3C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6" w:line="242" w:lineRule="auto"/>
              <w:ind w:left="69" w:right="88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66"/>
              <w:ind w:left="407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</w:tr>
      <w:tr w:rsidR="003D2E34">
        <w:trPr>
          <w:trHeight w:val="88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D2E34" w:rsidRDefault="00084D3C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656" w:type="dxa"/>
            <w:gridSpan w:val="3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6"/>
              <w:ind w:left="29" w:right="56" w:firstLine="528"/>
              <w:rPr>
                <w:b/>
                <w:sz w:val="24"/>
              </w:rPr>
            </w:pPr>
            <w:r>
              <w:rPr>
                <w:sz w:val="24"/>
              </w:rPr>
              <w:t xml:space="preserve">0.5 mg (5 mL) </w:t>
            </w:r>
            <w:r>
              <w:rPr>
                <w:b/>
                <w:sz w:val="24"/>
              </w:rPr>
              <w:t>Give 0.5 mg (5 mL) if age less than 13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3D2E3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D2E34" w:rsidRDefault="00084D3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D2E34" w:rsidRDefault="00084D3C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60 mg (3 mL)</w:t>
            </w:r>
          </w:p>
        </w:tc>
      </w:tr>
      <w:tr w:rsidR="003D2E34">
        <w:trPr>
          <w:trHeight w:val="66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92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656" w:type="dxa"/>
            <w:gridSpan w:val="3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53" w:line="242" w:lineRule="auto"/>
              <w:ind w:left="264" w:right="268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53" w:line="242" w:lineRule="auto"/>
              <w:ind w:left="35" w:right="220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 (Sympathetic attenuation)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92"/>
              <w:ind w:left="186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(2.4 mL)</w:t>
            </w:r>
          </w:p>
        </w:tc>
      </w:tr>
      <w:tr w:rsidR="003D2E34">
        <w:trPr>
          <w:trHeight w:val="600"/>
        </w:trPr>
        <w:tc>
          <w:tcPr>
            <w:tcW w:w="3012" w:type="dxa"/>
            <w:gridSpan w:val="3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3D2E34" w:rsidRDefault="00084D3C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</w:t>
            </w:r>
            <w:proofErr w:type="spellStart"/>
            <w:r>
              <w:rPr>
                <w:b/>
                <w:sz w:val="24"/>
              </w:rPr>
              <w:t>mEq</w:t>
            </w:r>
            <w:proofErr w:type="spellEnd"/>
            <w:r>
              <w:rPr>
                <w:b/>
                <w:sz w:val="24"/>
              </w:rPr>
              <w:t>/mL)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166"/>
              <w:ind w:left="430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mEq</w:t>
            </w:r>
            <w:proofErr w:type="spellEnd"/>
            <w:r>
              <w:rPr>
                <w:sz w:val="24"/>
              </w:rPr>
              <w:t xml:space="preserve"> (40 mL)</w:t>
            </w:r>
          </w:p>
        </w:tc>
        <w:tc>
          <w:tcPr>
            <w:tcW w:w="5221" w:type="dxa"/>
            <w:gridSpan w:val="5"/>
            <w:vMerge w:val="restart"/>
            <w:tcBorders>
              <w:left w:val="single" w:sz="18" w:space="0" w:color="000000"/>
              <w:right w:val="nil"/>
            </w:tcBorders>
          </w:tcPr>
          <w:p w:rsidR="003D2E34" w:rsidRDefault="003D2E3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D2E34" w:rsidRDefault="00084D3C">
            <w:pPr>
              <w:pStyle w:val="TableParagraph"/>
              <w:spacing w:before="1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3D2E34">
        <w:trPr>
          <w:trHeight w:val="360"/>
        </w:trPr>
        <w:tc>
          <w:tcPr>
            <w:tcW w:w="3012" w:type="dxa"/>
            <w:gridSpan w:val="3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48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48"/>
              <w:ind w:left="396"/>
              <w:rPr>
                <w:sz w:val="24"/>
              </w:rPr>
            </w:pPr>
            <w:r>
              <w:rPr>
                <w:sz w:val="24"/>
              </w:rPr>
              <w:t>40 mg (2 mL)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18" w:space="0" w:color="000000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</w:tr>
      <w:tr w:rsidR="003D2E34">
        <w:trPr>
          <w:trHeight w:val="60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32" w:line="237" w:lineRule="auto"/>
              <w:ind w:left="72" w:right="10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6"/>
              <w:ind w:left="51" w:right="85"/>
              <w:jc w:val="center"/>
              <w:rPr>
                <w:sz w:val="24"/>
              </w:rPr>
            </w:pPr>
            <w:r>
              <w:rPr>
                <w:sz w:val="24"/>
              </w:rPr>
              <w:t>80 (4 mL)</w:t>
            </w:r>
          </w:p>
          <w:p w:rsidR="003D2E34" w:rsidRDefault="00084D3C">
            <w:pPr>
              <w:pStyle w:val="TableParagraph"/>
              <w:spacing w:before="1"/>
              <w:ind w:left="51" w:right="85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66"/>
              <w:ind w:left="436"/>
              <w:rPr>
                <w:sz w:val="24"/>
              </w:rPr>
            </w:pPr>
            <w:r>
              <w:rPr>
                <w:sz w:val="24"/>
              </w:rPr>
              <w:t>12 mg (6 mL)</w:t>
            </w:r>
          </w:p>
        </w:tc>
      </w:tr>
      <w:tr w:rsidR="003D2E34">
        <w:trPr>
          <w:trHeight w:val="440"/>
        </w:trPr>
        <w:tc>
          <w:tcPr>
            <w:tcW w:w="3012" w:type="dxa"/>
            <w:gridSpan w:val="3"/>
            <w:vMerge w:val="restart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34" w:line="235" w:lineRule="auto"/>
              <w:ind w:left="454" w:right="1600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  <w:p w:rsidR="003D2E34" w:rsidRDefault="00084D3C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(may repeat)</w:t>
            </w:r>
          </w:p>
        </w:tc>
        <w:tc>
          <w:tcPr>
            <w:tcW w:w="1501" w:type="dxa"/>
            <w:vMerge w:val="restart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D2E34" w:rsidRDefault="00084D3C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80 J</w:t>
            </w:r>
          </w:p>
          <w:p w:rsidR="003D2E34" w:rsidRDefault="00084D3C">
            <w:pPr>
              <w:pStyle w:val="TableParagraph"/>
              <w:spacing w:before="2"/>
              <w:ind w:left="816"/>
              <w:rPr>
                <w:sz w:val="24"/>
              </w:rPr>
            </w:pPr>
            <w:r>
              <w:rPr>
                <w:sz w:val="24"/>
              </w:rPr>
              <w:t>160 J</w:t>
            </w:r>
          </w:p>
        </w:tc>
        <w:tc>
          <w:tcPr>
            <w:tcW w:w="780" w:type="dxa"/>
            <w:vMerge w:val="restart"/>
            <w:tcBorders>
              <w:left w:val="nil"/>
              <w:right w:val="single" w:sz="18" w:space="0" w:color="000000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84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84"/>
              <w:ind w:left="244"/>
              <w:rPr>
                <w:sz w:val="24"/>
              </w:rPr>
            </w:pPr>
            <w:r>
              <w:rPr>
                <w:sz w:val="24"/>
              </w:rPr>
              <w:t>80 mg (8 mL)</w:t>
            </w:r>
          </w:p>
        </w:tc>
      </w:tr>
      <w:tr w:rsidR="003D2E34">
        <w:trPr>
          <w:trHeight w:val="420"/>
        </w:trPr>
        <w:tc>
          <w:tcPr>
            <w:tcW w:w="3012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74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74"/>
              <w:ind w:left="371"/>
              <w:rPr>
                <w:sz w:val="24"/>
              </w:rPr>
            </w:pPr>
            <w:r>
              <w:rPr>
                <w:sz w:val="24"/>
              </w:rPr>
              <w:t>10 mg (10 mL)</w:t>
            </w:r>
          </w:p>
        </w:tc>
      </w:tr>
      <w:tr w:rsidR="003D2E34">
        <w:trPr>
          <w:trHeight w:val="520"/>
        </w:trPr>
        <w:tc>
          <w:tcPr>
            <w:tcW w:w="1512" w:type="dxa"/>
            <w:vMerge w:val="restart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9" w:line="237" w:lineRule="auto"/>
              <w:ind w:left="454" w:right="-47" w:hanging="3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125" w:type="dxa"/>
            <w:vMerge w:val="restart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  <w:vMerge w:val="restart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vMerge w:val="restart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D2E34" w:rsidRDefault="00084D3C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40 J</w:t>
            </w:r>
          </w:p>
          <w:p w:rsidR="003D2E34" w:rsidRDefault="00084D3C">
            <w:pPr>
              <w:pStyle w:val="TableParagraph"/>
              <w:spacing w:before="2"/>
              <w:ind w:left="703"/>
              <w:rPr>
                <w:sz w:val="24"/>
              </w:rPr>
            </w:pPr>
            <w:r>
              <w:rPr>
                <w:sz w:val="24"/>
              </w:rPr>
              <w:t>80 J</w:t>
            </w:r>
          </w:p>
        </w:tc>
        <w:tc>
          <w:tcPr>
            <w:tcW w:w="780" w:type="dxa"/>
            <w:vMerge w:val="restart"/>
            <w:tcBorders>
              <w:left w:val="nil"/>
              <w:right w:val="single" w:sz="18" w:space="0" w:color="000000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20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3D2E34">
        <w:trPr>
          <w:trHeight w:val="340"/>
        </w:trPr>
        <w:tc>
          <w:tcPr>
            <w:tcW w:w="1512" w:type="dxa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38"/>
              <w:ind w:left="35"/>
              <w:rPr>
                <w:sz w:val="24"/>
              </w:rPr>
            </w:pPr>
            <w:r>
              <w:rPr>
                <w:sz w:val="24"/>
              </w:rPr>
              <w:t>Succinylcholine 20 mg/mL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38"/>
              <w:ind w:left="436"/>
              <w:rPr>
                <w:sz w:val="24"/>
              </w:rPr>
            </w:pPr>
            <w:r>
              <w:rPr>
                <w:sz w:val="24"/>
              </w:rPr>
              <w:t>80 mg (4 mL)</w:t>
            </w:r>
          </w:p>
        </w:tc>
      </w:tr>
      <w:tr w:rsidR="003D2E34">
        <w:trPr>
          <w:trHeight w:val="420"/>
        </w:trPr>
        <w:tc>
          <w:tcPr>
            <w:tcW w:w="263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D2E34" w:rsidRDefault="003D2E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D2E34" w:rsidRDefault="00084D3C">
            <w:pPr>
              <w:pStyle w:val="TableParagraph"/>
              <w:spacing w:line="237" w:lineRule="auto"/>
              <w:ind w:left="454" w:right="411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proofErr w:type="spellStart"/>
            <w:proofErr w:type="gram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</w:p>
          <w:p w:rsidR="003D2E34" w:rsidRDefault="00084D3C">
            <w:pPr>
              <w:pStyle w:val="TableParagraph"/>
              <w:spacing w:line="276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proofErr w:type="gram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 </w:t>
            </w:r>
            <w:r>
              <w:rPr>
                <w:sz w:val="24"/>
              </w:rPr>
              <w:t>Dose</w:t>
            </w:r>
            <w:proofErr w:type="gramEnd"/>
            <w:r>
              <w:rPr>
                <w:sz w:val="24"/>
              </w:rPr>
              <w:t xml:space="preserve"> If Needed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77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77"/>
              <w:ind w:left="503"/>
              <w:rPr>
                <w:sz w:val="24"/>
              </w:rPr>
            </w:pPr>
            <w:r>
              <w:rPr>
                <w:sz w:val="24"/>
              </w:rPr>
              <w:t>8 mg (8 mL)</w:t>
            </w:r>
          </w:p>
        </w:tc>
      </w:tr>
      <w:tr w:rsidR="003D2E34">
        <w:trPr>
          <w:trHeight w:val="880"/>
        </w:trPr>
        <w:tc>
          <w:tcPr>
            <w:tcW w:w="2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84"/>
              <w:ind w:left="226"/>
              <w:rPr>
                <w:sz w:val="24"/>
              </w:rPr>
            </w:pPr>
            <w:r>
              <w:rPr>
                <w:sz w:val="24"/>
              </w:rPr>
              <w:t xml:space="preserve">4 mg (1.3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  <w:p w:rsidR="003D2E34" w:rsidRDefault="00084D3C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 xml:space="preserve">8 mg (2.7 </w:t>
            </w:r>
            <w:proofErr w:type="gramStart"/>
            <w:r>
              <w:rPr>
                <w:sz w:val="24"/>
              </w:rPr>
              <w:t>mL)*</w:t>
            </w:r>
            <w:proofErr w:type="gramEnd"/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26" w:line="242" w:lineRule="auto"/>
              <w:ind w:left="35" w:right="627"/>
              <w:jc w:val="both"/>
              <w:rPr>
                <w:sz w:val="24"/>
              </w:rPr>
            </w:pPr>
            <w:r>
              <w:rPr>
                <w:sz w:val="24"/>
              </w:rPr>
              <w:t>Vecuronium 1 mg/mL (Dilute 10 mg vial with 10 mL NS or D5W)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D2E34" w:rsidRDefault="00084D3C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8 mg (8 mL)</w:t>
            </w:r>
          </w:p>
        </w:tc>
      </w:tr>
      <w:tr w:rsidR="003D2E34">
        <w:trPr>
          <w:trHeight w:val="560"/>
        </w:trPr>
        <w:tc>
          <w:tcPr>
            <w:tcW w:w="5293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8"/>
              <w:ind w:left="72" w:right="205"/>
            </w:pPr>
            <w:r>
              <w:t>*Rapid IV push over 1-2 seconds and flush with NS 5-10 mL after dose given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42"/>
              <w:ind w:left="35"/>
              <w:rPr>
                <w:sz w:val="24"/>
              </w:rPr>
            </w:pPr>
            <w:r>
              <w:rPr>
                <w:sz w:val="24"/>
              </w:rPr>
              <w:t>Rocuronium 10 mg/mL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142"/>
              <w:ind w:left="436"/>
              <w:rPr>
                <w:sz w:val="24"/>
              </w:rPr>
            </w:pPr>
            <w:r>
              <w:rPr>
                <w:sz w:val="24"/>
              </w:rPr>
              <w:t>40 mg (4 mL)</w:t>
            </w:r>
          </w:p>
        </w:tc>
      </w:tr>
      <w:tr w:rsidR="003D2E34">
        <w:trPr>
          <w:trHeight w:val="600"/>
        </w:trPr>
        <w:tc>
          <w:tcPr>
            <w:tcW w:w="1512" w:type="dxa"/>
            <w:vMerge w:val="restart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D2E34" w:rsidRDefault="00084D3C">
            <w:pPr>
              <w:pStyle w:val="TableParagraph"/>
              <w:spacing w:before="1" w:line="242" w:lineRule="auto"/>
              <w:ind w:left="72" w:right="126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81" w:type="dxa"/>
            <w:gridSpan w:val="4"/>
            <w:vMerge w:val="restart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26"/>
              <w:ind w:left="1181" w:right="976"/>
              <w:jc w:val="center"/>
              <w:rPr>
                <w:sz w:val="24"/>
              </w:rPr>
            </w:pPr>
            <w:r>
              <w:rPr>
                <w:sz w:val="24"/>
              </w:rPr>
              <w:t>200 mg (4 mL)</w:t>
            </w:r>
          </w:p>
          <w:p w:rsidR="003D2E34" w:rsidRDefault="00084D3C">
            <w:pPr>
              <w:pStyle w:val="TableParagraph"/>
              <w:spacing w:before="3"/>
              <w:ind w:left="266" w:right="63" w:hanging="1"/>
              <w:jc w:val="center"/>
              <w:rPr>
                <w:b/>
              </w:rPr>
            </w:pPr>
            <w:r>
              <w:t xml:space="preserve">IV push (undiluted) for pulseless VT/VF, otherwise dilute with 80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26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3D2E34">
        <w:trPr>
          <w:trHeight w:val="720"/>
        </w:trPr>
        <w:tc>
          <w:tcPr>
            <w:tcW w:w="1512" w:type="dxa"/>
            <w:vMerge/>
            <w:tcBorders>
              <w:top w:val="nil"/>
              <w:left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gridSpan w:val="4"/>
            <w:vMerge/>
            <w:tcBorders>
              <w:top w:val="nil"/>
              <w:left w:val="nil"/>
              <w:right w:val="single" w:sz="18" w:space="0" w:color="000000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224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Pancuronium</w:t>
            </w:r>
            <w:proofErr w:type="spellEnd"/>
            <w:r>
              <w:rPr>
                <w:sz w:val="24"/>
              </w:rPr>
              <w:t xml:space="preserve"> 1 mg/mL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24"/>
              <w:ind w:left="503"/>
              <w:rPr>
                <w:sz w:val="24"/>
              </w:rPr>
            </w:pPr>
            <w:r>
              <w:rPr>
                <w:sz w:val="24"/>
              </w:rPr>
              <w:t>4 mg (4 mL)</w:t>
            </w:r>
          </w:p>
        </w:tc>
      </w:tr>
      <w:tr w:rsidR="003D2E34">
        <w:trPr>
          <w:trHeight w:val="38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53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3D2E34" w:rsidRDefault="00084D3C">
            <w:pPr>
              <w:pStyle w:val="TableParagraph"/>
              <w:spacing w:before="53"/>
              <w:ind w:left="148"/>
              <w:rPr>
                <w:sz w:val="24"/>
              </w:rPr>
            </w:pPr>
            <w:r>
              <w:rPr>
                <w:sz w:val="24"/>
              </w:rPr>
              <w:t>800 mg (8 mL)</w:t>
            </w:r>
          </w:p>
        </w:tc>
        <w:tc>
          <w:tcPr>
            <w:tcW w:w="3032" w:type="dxa"/>
            <w:gridSpan w:val="3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53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53"/>
              <w:ind w:left="503"/>
              <w:rPr>
                <w:sz w:val="24"/>
              </w:rPr>
            </w:pPr>
            <w:r>
              <w:rPr>
                <w:sz w:val="24"/>
              </w:rPr>
              <w:t>4 mg (4 mL)</w:t>
            </w:r>
          </w:p>
        </w:tc>
      </w:tr>
      <w:tr w:rsidR="003D2E34">
        <w:trPr>
          <w:trHeight w:val="560"/>
        </w:trPr>
        <w:tc>
          <w:tcPr>
            <w:tcW w:w="263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D2E34" w:rsidRDefault="003D2E34">
            <w:pPr>
              <w:pStyle w:val="TableParagraph"/>
              <w:rPr>
                <w:b/>
                <w:sz w:val="26"/>
              </w:rPr>
            </w:pPr>
          </w:p>
          <w:p w:rsidR="003D2E34" w:rsidRDefault="00084D3C">
            <w:pPr>
              <w:pStyle w:val="TableParagraph"/>
              <w:spacing w:before="200" w:line="270" w:lineRule="atLeast"/>
              <w:ind w:left="72" w:right="490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375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vMerge w:val="restart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3D2E34" w:rsidRDefault="003D2E3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D2E34" w:rsidRDefault="00084D3C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2000 mg (4 mL)</w:t>
            </w:r>
          </w:p>
          <w:p w:rsidR="003D2E34" w:rsidRDefault="00084D3C">
            <w:pPr>
              <w:pStyle w:val="TableParagraph"/>
              <w:spacing w:before="2" w:line="242" w:lineRule="auto"/>
              <w:ind w:left="322" w:right="510" w:hanging="195"/>
              <w:rPr>
                <w:sz w:val="24"/>
              </w:rPr>
            </w:pPr>
            <w:r>
              <w:rPr>
                <w:sz w:val="24"/>
              </w:rPr>
              <w:t>Dilute in 50 mL D5W or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154"/>
              <w:ind w:left="35" w:right="-41"/>
              <w:rPr>
                <w:sz w:val="24"/>
              </w:rPr>
            </w:pPr>
            <w:r>
              <w:rPr>
                <w:sz w:val="24"/>
              </w:rPr>
              <w:t>Lorazepam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3001" w:type="dxa"/>
            <w:gridSpan w:val="3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26"/>
              <w:ind w:left="260" w:right="140"/>
              <w:jc w:val="center"/>
              <w:rPr>
                <w:sz w:val="24"/>
              </w:rPr>
            </w:pPr>
            <w:r>
              <w:rPr>
                <w:sz w:val="24"/>
              </w:rPr>
              <w:t>2 mg (1 mL)</w:t>
            </w:r>
          </w:p>
          <w:p w:rsidR="003D2E34" w:rsidRDefault="00084D3C">
            <w:pPr>
              <w:pStyle w:val="TableParagraph"/>
              <w:spacing w:before="3" w:line="245" w:lineRule="exact"/>
              <w:ind w:left="260" w:right="145"/>
              <w:jc w:val="center"/>
            </w:pPr>
            <w:r>
              <w:t>Dilute 1:1 with NS or D5W</w:t>
            </w:r>
          </w:p>
        </w:tc>
      </w:tr>
      <w:tr w:rsidR="003D2E34">
        <w:trPr>
          <w:trHeight w:val="420"/>
        </w:trPr>
        <w:tc>
          <w:tcPr>
            <w:tcW w:w="2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76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</w:tcPr>
          <w:p w:rsidR="003D2E34" w:rsidRDefault="00084D3C">
            <w:pPr>
              <w:pStyle w:val="TableParagraph"/>
              <w:spacing w:before="76"/>
              <w:ind w:left="371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</w:tr>
      <w:tr w:rsidR="003D2E34">
        <w:trPr>
          <w:trHeight w:val="440"/>
        </w:trPr>
        <w:tc>
          <w:tcPr>
            <w:tcW w:w="263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D2E34" w:rsidRDefault="003D2E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D2E34" w:rsidRDefault="003D2E34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gridSpan w:val="3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81"/>
              <w:ind w:left="35"/>
              <w:rPr>
                <w:sz w:val="24"/>
              </w:rPr>
            </w:pPr>
            <w:r>
              <w:rPr>
                <w:sz w:val="24"/>
              </w:rPr>
              <w:t xml:space="preserve">Fentanyl 50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/mL</w:t>
            </w:r>
          </w:p>
        </w:tc>
        <w:tc>
          <w:tcPr>
            <w:tcW w:w="2189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81"/>
              <w:ind w:left="251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(0.8 mL)</w:t>
            </w:r>
          </w:p>
        </w:tc>
      </w:tr>
      <w:tr w:rsidR="003D2E34">
        <w:trPr>
          <w:trHeight w:val="1160"/>
        </w:trPr>
        <w:tc>
          <w:tcPr>
            <w:tcW w:w="151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2E34" w:rsidRDefault="00084D3C">
            <w:pPr>
              <w:pStyle w:val="TableParagraph"/>
              <w:spacing w:before="29"/>
              <w:ind w:left="497"/>
              <w:rPr>
                <w:b/>
                <w:sz w:val="48"/>
              </w:rPr>
            </w:pPr>
            <w:r>
              <w:rPr>
                <w:b/>
                <w:sz w:val="48"/>
              </w:rPr>
              <w:t>37</w:t>
            </w:r>
          </w:p>
          <w:p w:rsidR="003D2E34" w:rsidRDefault="00084D3C">
            <w:pPr>
              <w:pStyle w:val="TableParagraph"/>
              <w:ind w:left="403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5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E34" w:rsidRDefault="00084D3C">
            <w:pPr>
              <w:pStyle w:val="TableParagraph"/>
              <w:spacing w:before="29"/>
              <w:ind w:left="472"/>
              <w:rPr>
                <w:b/>
                <w:sz w:val="48"/>
              </w:rPr>
            </w:pPr>
            <w:r>
              <w:rPr>
                <w:b/>
                <w:sz w:val="48"/>
              </w:rPr>
              <w:t>38</w:t>
            </w:r>
          </w:p>
          <w:p w:rsidR="003D2E34" w:rsidRDefault="00084D3C">
            <w:pPr>
              <w:pStyle w:val="TableParagraph"/>
              <w:ind w:left="378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5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E34" w:rsidRDefault="00084D3C">
            <w:pPr>
              <w:pStyle w:val="TableParagraph"/>
              <w:spacing w:before="29"/>
              <w:ind w:left="472"/>
              <w:rPr>
                <w:b/>
                <w:sz w:val="48"/>
              </w:rPr>
            </w:pPr>
            <w:r>
              <w:rPr>
                <w:b/>
                <w:sz w:val="48"/>
              </w:rPr>
              <w:t>39</w:t>
            </w:r>
          </w:p>
          <w:p w:rsidR="003D2E34" w:rsidRDefault="00084D3C">
            <w:pPr>
              <w:pStyle w:val="TableParagraph"/>
              <w:ind w:left="379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5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E34" w:rsidRDefault="00084D3C">
            <w:pPr>
              <w:pStyle w:val="TableParagraph"/>
              <w:spacing w:before="29"/>
              <w:ind w:left="472"/>
              <w:rPr>
                <w:b/>
                <w:sz w:val="48"/>
              </w:rPr>
            </w:pPr>
            <w:r>
              <w:rPr>
                <w:b/>
                <w:sz w:val="48"/>
              </w:rPr>
              <w:t>40</w:t>
            </w:r>
          </w:p>
          <w:p w:rsidR="003D2E34" w:rsidRDefault="00084D3C">
            <w:pPr>
              <w:pStyle w:val="TableParagraph"/>
              <w:ind w:left="378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E34" w:rsidRDefault="00084D3C">
            <w:pPr>
              <w:pStyle w:val="TableParagraph"/>
              <w:spacing w:before="29"/>
              <w:ind w:left="472"/>
              <w:rPr>
                <w:b/>
                <w:sz w:val="48"/>
              </w:rPr>
            </w:pPr>
            <w:r>
              <w:rPr>
                <w:b/>
                <w:sz w:val="48"/>
              </w:rPr>
              <w:t>41</w:t>
            </w:r>
          </w:p>
          <w:p w:rsidR="003D2E34" w:rsidRDefault="00084D3C">
            <w:pPr>
              <w:pStyle w:val="TableParagraph"/>
              <w:ind w:left="378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5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E34" w:rsidRDefault="00084D3C">
            <w:pPr>
              <w:pStyle w:val="TableParagraph"/>
              <w:spacing w:before="29"/>
              <w:ind w:left="472"/>
              <w:rPr>
                <w:b/>
                <w:sz w:val="48"/>
              </w:rPr>
            </w:pPr>
            <w:r>
              <w:rPr>
                <w:b/>
                <w:sz w:val="48"/>
              </w:rPr>
              <w:t>42</w:t>
            </w:r>
          </w:p>
          <w:p w:rsidR="003D2E34" w:rsidRDefault="00084D3C">
            <w:pPr>
              <w:pStyle w:val="TableParagraph"/>
              <w:ind w:left="378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2E34" w:rsidRDefault="00084D3C">
            <w:pPr>
              <w:pStyle w:val="TableParagraph"/>
              <w:spacing w:before="29"/>
              <w:ind w:left="472"/>
              <w:rPr>
                <w:b/>
                <w:sz w:val="48"/>
              </w:rPr>
            </w:pPr>
            <w:r>
              <w:rPr>
                <w:b/>
                <w:sz w:val="48"/>
              </w:rPr>
              <w:t>43</w:t>
            </w:r>
          </w:p>
          <w:p w:rsidR="003D2E34" w:rsidRDefault="00084D3C">
            <w:pPr>
              <w:pStyle w:val="TableParagraph"/>
              <w:ind w:left="378"/>
              <w:rPr>
                <w:b/>
                <w:sz w:val="48"/>
              </w:rPr>
            </w:pPr>
            <w:r>
              <w:rPr>
                <w:b/>
                <w:sz w:val="48"/>
              </w:rPr>
              <w:t>KG</w:t>
            </w:r>
          </w:p>
        </w:tc>
      </w:tr>
    </w:tbl>
    <w:p w:rsidR="003D2E34" w:rsidRDefault="003D2E34">
      <w:pPr>
        <w:spacing w:before="1"/>
        <w:rPr>
          <w:b/>
          <w:sz w:val="8"/>
        </w:rPr>
      </w:pPr>
    </w:p>
    <w:p w:rsidR="003D2E34" w:rsidRDefault="00084D3C">
      <w:pPr>
        <w:pStyle w:val="BodyText"/>
        <w:tabs>
          <w:tab w:val="left" w:pos="5852"/>
        </w:tabs>
        <w:spacing w:before="92" w:line="379" w:lineRule="auto"/>
        <w:ind w:left="187" w:right="335"/>
      </w:pPr>
      <w:r>
        <w:rPr>
          <w:b w:val="0"/>
          <w:sz w:val="16"/>
        </w:rPr>
        <w:t>Page 2</w:t>
      </w:r>
      <w:r>
        <w:rPr>
          <w:b w:val="0"/>
          <w:spacing w:val="-1"/>
          <w:sz w:val="16"/>
        </w:rPr>
        <w:t xml:space="preserve"> </w:t>
      </w:r>
      <w:r>
        <w:rPr>
          <w:b w:val="0"/>
          <w:sz w:val="16"/>
        </w:rPr>
        <w:t>of 2</w:t>
      </w:r>
      <w:r>
        <w:rPr>
          <w:b w:val="0"/>
          <w:sz w:val="16"/>
        </w:rPr>
        <w:tab/>
      </w:r>
    </w:p>
    <w:sectPr w:rsidR="003D2E34">
      <w:pgSz w:w="12240" w:h="15840"/>
      <w:pgMar w:top="980" w:right="680" w:bottom="280" w:left="820" w:header="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ED" w:rsidRDefault="00877AED">
      <w:r>
        <w:separator/>
      </w:r>
    </w:p>
  </w:endnote>
  <w:endnote w:type="continuationSeparator" w:id="0">
    <w:p w:rsidR="00877AED" w:rsidRDefault="0087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ED" w:rsidRDefault="00877AED">
      <w:r>
        <w:separator/>
      </w:r>
    </w:p>
  </w:footnote>
  <w:footnote w:type="continuationSeparator" w:id="0">
    <w:p w:rsidR="00877AED" w:rsidRDefault="0087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E34" w:rsidRDefault="00AA31C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3128645</wp:posOffset>
              </wp:positionH>
              <wp:positionV relativeFrom="page">
                <wp:posOffset>269240</wp:posOffset>
              </wp:positionV>
              <wp:extent cx="1516380" cy="366395"/>
              <wp:effectExtent l="4445" t="254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E34" w:rsidRDefault="00084D3C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37 - 43 KG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.35pt;margin-top:21.2pt;width:119.4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5qgIAAKkFAAAOAAAAZHJzL2Uyb0RvYy54bWysVG1vmzAQ/j5p/8HydwokhAI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" filled="f" stroked="f">
              <v:textbox inset="0,0,0,0">
                <w:txbxContent>
                  <w:p w:rsidR="003D2E34" w:rsidRDefault="00084D3C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37 - 43 KG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34"/>
    <w:rsid w:val="00084D3C"/>
    <w:rsid w:val="003D2E34"/>
    <w:rsid w:val="00877AED"/>
    <w:rsid w:val="00880936"/>
    <w:rsid w:val="00AA31C0"/>
    <w:rsid w:val="00E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32423-E561-4302-9EA0-B31AB310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2018-04-27T20:57:00Z</dcterms:created>
  <dcterms:modified xsi:type="dcterms:W3CDTF">2018-04-27T20:57:00Z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